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002D7" w14:textId="77777777" w:rsidR="00710F14"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58240" behindDoc="0" locked="0" layoutInCell="1" hidden="0" allowOverlap="1" wp14:anchorId="3417006E" wp14:editId="71783DAC">
                <wp:simplePos x="0" y="0"/>
                <wp:positionH relativeFrom="page">
                  <wp:align>center</wp:align>
                </wp:positionH>
                <wp:positionV relativeFrom="page">
                  <wp:align>top</wp:align>
                </wp:positionV>
                <wp:extent cx="7966710" cy="1059180"/>
                <wp:effectExtent l="0" t="0" r="0" b="0"/>
                <wp:wrapNone/>
                <wp:docPr id="23" name="Rechteck 23"/>
                <wp:cNvGraphicFramePr/>
                <a:graphic xmlns:a="http://schemas.openxmlformats.org/drawingml/2006/main">
                  <a:graphicData uri="http://schemas.microsoft.com/office/word/2010/wordprocessingShape">
                    <wps:wsp>
                      <wps:cNvSpPr/>
                      <wps:spPr>
                        <a:xfrm>
                          <a:off x="1381695" y="3269460"/>
                          <a:ext cx="7928610" cy="102108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7C604C47" w14:textId="77777777" w:rsidR="00710F14" w:rsidRDefault="00710F14">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966710" cy="1059180"/>
                <wp:effectExtent b="0" l="0" r="0" t="0"/>
                <wp:wrapNone/>
                <wp:docPr id="23"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7966710" cy="105918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2CE2D4CA" wp14:editId="150A130A">
            <wp:simplePos x="0" y="0"/>
            <wp:positionH relativeFrom="column">
              <wp:posOffset>2727960</wp:posOffset>
            </wp:positionH>
            <wp:positionV relativeFrom="paragraph">
              <wp:posOffset>266700</wp:posOffset>
            </wp:positionV>
            <wp:extent cx="2865120" cy="600896"/>
            <wp:effectExtent l="0" t="0" r="0" b="0"/>
            <wp:wrapSquare wrapText="bothSides" distT="0" distB="0" distL="114300" distR="114300"/>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865120" cy="600896"/>
                    </a:xfrm>
                    <a:prstGeom prst="rect">
                      <a:avLst/>
                    </a:prstGeom>
                    <a:ln/>
                  </pic:spPr>
                </pic:pic>
              </a:graphicData>
            </a:graphic>
          </wp:anchor>
        </w:drawing>
      </w:r>
    </w:p>
    <w:p w14:paraId="4E79C9FF" w14:textId="77777777" w:rsidR="00710F14"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60288" behindDoc="0" locked="0" layoutInCell="1" hidden="0" allowOverlap="1" wp14:anchorId="3E892F50" wp14:editId="2FE8F13F">
                <wp:simplePos x="0" y="0"/>
                <wp:positionH relativeFrom="page">
                  <wp:align>center</wp:align>
                </wp:positionH>
                <wp:positionV relativeFrom="page">
                  <wp:align>bottom</wp:align>
                </wp:positionV>
                <wp:extent cx="7979410" cy="851535"/>
                <wp:effectExtent l="0" t="0" r="0" b="0"/>
                <wp:wrapNone/>
                <wp:docPr id="24" name="Rechteck 24"/>
                <wp:cNvGraphicFramePr/>
                <a:graphic xmlns:a="http://schemas.openxmlformats.org/drawingml/2006/main">
                  <a:graphicData uri="http://schemas.microsoft.com/office/word/2010/wordprocessingShape">
                    <wps:wsp>
                      <wps:cNvSpPr/>
                      <wps:spPr>
                        <a:xfrm>
                          <a:off x="1381695" y="3379633"/>
                          <a:ext cx="7928610" cy="8007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67A1D798" w14:textId="77777777" w:rsidR="00710F14" w:rsidRDefault="00710F14">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bottom</wp:align>
                </wp:positionV>
                <wp:extent cx="7979410" cy="851535"/>
                <wp:effectExtent b="0" l="0" r="0" t="0"/>
                <wp:wrapNone/>
                <wp:docPr id="24"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7979410" cy="8515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1312" behindDoc="0" locked="0" layoutInCell="1" hidden="0" allowOverlap="1" wp14:anchorId="167BC7EB" wp14:editId="25B14788">
                <wp:simplePos x="0" y="0"/>
                <wp:positionH relativeFrom="leftMargin">
                  <wp:align>center</wp:align>
                </wp:positionH>
                <wp:positionV relativeFrom="page">
                  <wp:align>center</wp:align>
                </wp:positionV>
                <wp:extent cx="151130" cy="11264900"/>
                <wp:effectExtent l="0" t="0" r="0" b="0"/>
                <wp:wrapNone/>
                <wp:docPr id="28" name="Rechteck 28"/>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04CFF052" w14:textId="77777777" w:rsidR="00710F14" w:rsidRDefault="00710F14">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align>center</wp:align>
                </wp:positionH>
                <wp:positionV relativeFrom="page">
                  <wp:align>center</wp:align>
                </wp:positionV>
                <wp:extent cx="151130" cy="11264900"/>
                <wp:effectExtent b="0" l="0" r="0" t="0"/>
                <wp:wrapNone/>
                <wp:docPr id="2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51130" cy="112649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2336" behindDoc="0" locked="0" layoutInCell="1" hidden="0" allowOverlap="1" wp14:anchorId="1D11F8FC" wp14:editId="5589A773">
                <wp:simplePos x="0" y="0"/>
                <wp:positionH relativeFrom="rightMargin">
                  <wp:align>center</wp:align>
                </wp:positionH>
                <wp:positionV relativeFrom="page">
                  <wp:align>center</wp:align>
                </wp:positionV>
                <wp:extent cx="151130" cy="11264900"/>
                <wp:effectExtent l="0" t="0" r="0" b="0"/>
                <wp:wrapNone/>
                <wp:docPr id="25" name="Rechteck 25"/>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0634A3F9" w14:textId="77777777" w:rsidR="00710F14" w:rsidRDefault="00710F14">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rightMargin">
                  <wp:align>center</wp:align>
                </wp:positionH>
                <wp:positionV relativeFrom="page">
                  <wp:align>center</wp:align>
                </wp:positionV>
                <wp:extent cx="151130" cy="11264900"/>
                <wp:effectExtent b="0" l="0" r="0" t="0"/>
                <wp:wrapNone/>
                <wp:docPr id="25"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151130" cy="11264900"/>
                        </a:xfrm>
                        <a:prstGeom prst="rect"/>
                        <a:ln/>
                      </pic:spPr>
                    </pic:pic>
                  </a:graphicData>
                </a:graphic>
              </wp:anchor>
            </w:drawing>
          </mc:Fallback>
        </mc:AlternateContent>
      </w:r>
    </w:p>
    <w:p w14:paraId="314717F3" w14:textId="21FB0D75" w:rsidR="00710F14" w:rsidRPr="00AC135D"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lang w:val="de-DE"/>
        </w:rPr>
      </w:pPr>
      <w:r w:rsidRPr="00AC135D">
        <w:rPr>
          <w:rFonts w:ascii="Cambria" w:eastAsia="Cambria" w:hAnsi="Cambria" w:cs="Cambria"/>
          <w:color w:val="000000"/>
          <w:sz w:val="72"/>
          <w:szCs w:val="72"/>
          <w:lang w:val="de-DE"/>
        </w:rPr>
        <w:t>IN</w:t>
      </w:r>
      <w:r w:rsidR="00AC135D">
        <w:rPr>
          <w:rFonts w:ascii="Cambria" w:eastAsia="Cambria" w:hAnsi="Cambria" w:cs="Cambria"/>
          <w:color w:val="000000"/>
          <w:sz w:val="72"/>
          <w:szCs w:val="72"/>
          <w:lang w:val="de-DE"/>
        </w:rPr>
        <w:t>CLUDED</w:t>
      </w:r>
    </w:p>
    <w:p w14:paraId="0F6E96BA" w14:textId="77777777" w:rsidR="00710F14" w:rsidRPr="00AC135D" w:rsidRDefault="00000000">
      <w:pPr>
        <w:pBdr>
          <w:top w:val="nil"/>
          <w:left w:val="nil"/>
          <w:bottom w:val="nil"/>
          <w:right w:val="nil"/>
          <w:between w:val="nil"/>
        </w:pBdr>
        <w:spacing w:after="0" w:line="240" w:lineRule="auto"/>
        <w:jc w:val="both"/>
        <w:rPr>
          <w:rFonts w:ascii="Cambria" w:eastAsia="Cambria" w:hAnsi="Cambria" w:cs="Cambria"/>
          <w:color w:val="000000"/>
          <w:sz w:val="36"/>
          <w:szCs w:val="36"/>
          <w:lang w:val="de-DE"/>
        </w:rPr>
      </w:pPr>
      <w:r w:rsidRPr="00AC135D">
        <w:rPr>
          <w:rFonts w:ascii="Cambria" w:eastAsia="Cambria" w:hAnsi="Cambria" w:cs="Cambria"/>
          <w:color w:val="000000"/>
          <w:sz w:val="36"/>
          <w:szCs w:val="36"/>
          <w:lang w:val="de-DE"/>
        </w:rPr>
        <w:t>Förderung der integrativen Beschäftigung im GLAM-Sektor durch offene Innovation</w:t>
      </w:r>
      <w:r>
        <w:rPr>
          <w:noProof/>
        </w:rPr>
        <w:drawing>
          <wp:anchor distT="0" distB="0" distL="114300" distR="114300" simplePos="0" relativeHeight="251663360" behindDoc="0" locked="0" layoutInCell="1" hidden="0" allowOverlap="1" wp14:anchorId="1CE9C0B2" wp14:editId="4E921EF1">
            <wp:simplePos x="0" y="0"/>
            <wp:positionH relativeFrom="column">
              <wp:posOffset>480060</wp:posOffset>
            </wp:positionH>
            <wp:positionV relativeFrom="paragraph">
              <wp:posOffset>701040</wp:posOffset>
            </wp:positionV>
            <wp:extent cx="4274820" cy="4351020"/>
            <wp:effectExtent l="0" t="0" r="0" b="0"/>
            <wp:wrapSquare wrapText="bothSides" distT="0" distB="0" distL="114300" distR="114300"/>
            <wp:docPr id="29" name="image9.png" descr="INCLUDED logo_final.png"/>
            <wp:cNvGraphicFramePr/>
            <a:graphic xmlns:a="http://schemas.openxmlformats.org/drawingml/2006/main">
              <a:graphicData uri="http://schemas.openxmlformats.org/drawingml/2006/picture">
                <pic:pic xmlns:pic="http://schemas.openxmlformats.org/drawingml/2006/picture">
                  <pic:nvPicPr>
                    <pic:cNvPr id="0" name="image9.png" descr="INCLUDED logo_final.png"/>
                    <pic:cNvPicPr preferRelativeResize="0"/>
                  </pic:nvPicPr>
                  <pic:blipFill>
                    <a:blip r:embed="rId13"/>
                    <a:srcRect/>
                    <a:stretch>
                      <a:fillRect/>
                    </a:stretch>
                  </pic:blipFill>
                  <pic:spPr>
                    <a:xfrm>
                      <a:off x="0" y="0"/>
                      <a:ext cx="4274820" cy="4351020"/>
                    </a:xfrm>
                    <a:prstGeom prst="rect">
                      <a:avLst/>
                    </a:prstGeom>
                    <a:ln/>
                  </pic:spPr>
                </pic:pic>
              </a:graphicData>
            </a:graphic>
          </wp:anchor>
        </w:drawing>
      </w:r>
    </w:p>
    <w:p w14:paraId="2099220F" w14:textId="77777777" w:rsidR="00710F14" w:rsidRPr="00AC135D" w:rsidRDefault="00000000">
      <w:pPr>
        <w:pStyle w:val="berschrift2"/>
        <w:jc w:val="center"/>
        <w:rPr>
          <w:color w:val="366091"/>
          <w:sz w:val="28"/>
          <w:szCs w:val="28"/>
          <w:lang w:val="de-DE"/>
        </w:rPr>
      </w:pPr>
      <w:r w:rsidRPr="00AC135D">
        <w:rPr>
          <w:color w:val="366091"/>
          <w:sz w:val="28"/>
          <w:szCs w:val="28"/>
          <w:lang w:val="de-DE"/>
        </w:rPr>
        <w:t xml:space="preserve">(Modul 3 - Kommunikation und Zusammenarbeit)  </w:t>
      </w:r>
    </w:p>
    <w:p w14:paraId="2DBC4DAD" w14:textId="77777777" w:rsidR="00710F14" w:rsidRPr="00AC135D" w:rsidRDefault="00000000">
      <w:pPr>
        <w:pStyle w:val="berschrift2"/>
        <w:jc w:val="center"/>
        <w:rPr>
          <w:color w:val="366091"/>
          <w:sz w:val="28"/>
          <w:szCs w:val="28"/>
          <w:lang w:val="de-DE"/>
        </w:rPr>
      </w:pPr>
      <w:r w:rsidRPr="00AC135D">
        <w:rPr>
          <w:color w:val="366091"/>
          <w:sz w:val="28"/>
          <w:szCs w:val="28"/>
          <w:lang w:val="de-DE"/>
        </w:rPr>
        <w:t>(SITZUNG 3)</w:t>
      </w:r>
    </w:p>
    <w:p w14:paraId="2BFCB07A" w14:textId="77777777" w:rsidR="00710F14" w:rsidRPr="00AC135D" w:rsidRDefault="00000000">
      <w:pPr>
        <w:jc w:val="center"/>
        <w:rPr>
          <w:lang w:val="de-DE"/>
        </w:rPr>
      </w:pPr>
      <w:r w:rsidRPr="00AC135D">
        <w:rPr>
          <w:lang w:val="de-DE"/>
        </w:rPr>
        <w:t>(Entwickelt von: VINCO)</w:t>
      </w:r>
    </w:p>
    <w:p w14:paraId="180B0EDE" w14:textId="77777777" w:rsidR="00710F14" w:rsidRPr="00AC135D" w:rsidRDefault="00710F14">
      <w:pPr>
        <w:jc w:val="center"/>
        <w:rPr>
          <w:lang w:val="de-DE"/>
        </w:rPr>
      </w:pPr>
    </w:p>
    <w:p w14:paraId="7B460641" w14:textId="77777777" w:rsidR="00710F14" w:rsidRPr="00AC135D" w:rsidRDefault="00710F14">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486AE0E0" w14:textId="77777777" w:rsidR="00710F14" w:rsidRPr="00AC135D" w:rsidRDefault="00710F14">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4741D58E" w14:textId="77777777" w:rsidR="00710F14" w:rsidRPr="00AC135D" w:rsidRDefault="00710F14">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43AA7CCE" w14:textId="77777777" w:rsidR="00710F14" w:rsidRPr="00AC135D" w:rsidRDefault="00000000">
      <w:pPr>
        <w:pBdr>
          <w:top w:val="nil"/>
          <w:left w:val="nil"/>
          <w:bottom w:val="nil"/>
          <w:right w:val="nil"/>
          <w:between w:val="nil"/>
        </w:pBdr>
        <w:tabs>
          <w:tab w:val="center" w:pos="4153"/>
          <w:tab w:val="right" w:pos="8306"/>
        </w:tabs>
        <w:spacing w:after="0" w:line="240" w:lineRule="auto"/>
        <w:ind w:left="-567"/>
        <w:jc w:val="both"/>
        <w:rPr>
          <w:color w:val="000000"/>
          <w:lang w:val="de-DE"/>
        </w:rPr>
        <w:sectPr w:rsidR="00710F14" w:rsidRPr="00AC135D" w:rsidSect="00331FDD">
          <w:headerReference w:type="default" r:id="rId14"/>
          <w:footerReference w:type="default" r:id="rId15"/>
          <w:pgSz w:w="11906" w:h="16838"/>
          <w:pgMar w:top="1440" w:right="1800" w:bottom="1440" w:left="1800" w:header="708" w:footer="708" w:gutter="0"/>
          <w:pgNumType w:start="1"/>
          <w:cols w:space="720"/>
        </w:sectPr>
      </w:pPr>
      <w:r w:rsidRPr="00AC135D">
        <w:rPr>
          <w:color w:val="000000"/>
          <w:sz w:val="16"/>
          <w:szCs w:val="16"/>
          <w:lang w:val="de-DE"/>
        </w:rPr>
        <w:t xml:space="preserve">Dieses Projekt Nr. 2022-1-AT01-KA220-ADU-00008513 wurde von der Europäischen Union finanziert. Die darin zum Ausdruck gebrachten Ansichten und Meinungen sind jedoch ausschließlich die des Autors/der Autoren und spiegeln nicht unbedingt die der Europäischen Union </w:t>
      </w:r>
      <w:r w:rsidRPr="00AC135D">
        <w:rPr>
          <w:color w:val="000000"/>
          <w:sz w:val="16"/>
          <w:szCs w:val="16"/>
          <w:lang w:val="de-DE"/>
        </w:rPr>
        <w:lastRenderedPageBreak/>
        <w:t xml:space="preserve">oder der </w:t>
      </w:r>
      <w:proofErr w:type="spellStart"/>
      <w:r w:rsidRPr="00AC135D">
        <w:rPr>
          <w:color w:val="000000"/>
          <w:sz w:val="16"/>
          <w:szCs w:val="16"/>
          <w:lang w:val="de-DE"/>
        </w:rPr>
        <w:t>OeAD</w:t>
      </w:r>
      <w:proofErr w:type="spellEnd"/>
      <w:r w:rsidRPr="00AC135D">
        <w:rPr>
          <w:color w:val="000000"/>
          <w:sz w:val="16"/>
          <w:szCs w:val="16"/>
          <w:lang w:val="de-DE"/>
        </w:rPr>
        <w:t>-GmbH wider. Weder die Europäische Union noch die Bewilligungsbehörde können für diese verantwortlich gemacht werden.</w:t>
      </w:r>
    </w:p>
    <w:p w14:paraId="7E82CAF7" w14:textId="77777777" w:rsidR="00710F14" w:rsidRPr="00AC135D" w:rsidRDefault="00710F14">
      <w:pPr>
        <w:keepNext/>
        <w:keepLines/>
        <w:pBdr>
          <w:top w:val="nil"/>
          <w:left w:val="nil"/>
          <w:bottom w:val="nil"/>
          <w:right w:val="nil"/>
          <w:between w:val="nil"/>
        </w:pBdr>
        <w:spacing w:before="480" w:after="0"/>
        <w:rPr>
          <w:rFonts w:ascii="Cambria" w:eastAsia="Cambria" w:hAnsi="Cambria" w:cs="Cambria"/>
          <w:b/>
          <w:color w:val="FFFFFF"/>
          <w:sz w:val="24"/>
          <w:szCs w:val="24"/>
          <w:lang w:val="de-DE"/>
        </w:rPr>
      </w:pPr>
    </w:p>
    <w:tbl>
      <w:tblPr>
        <w:tblStyle w:val="a1"/>
        <w:tblW w:w="1394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3948"/>
      </w:tblGrid>
      <w:tr w:rsidR="00710F14" w:rsidRPr="00AC135D" w14:paraId="02E270AD" w14:textId="77777777" w:rsidTr="00710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7AB167A7" w14:textId="77777777" w:rsidR="00710F14" w:rsidRPr="00AC135D" w:rsidRDefault="00000000">
            <w:pPr>
              <w:keepNext/>
              <w:keepLines/>
              <w:pBdr>
                <w:top w:val="nil"/>
                <w:left w:val="nil"/>
                <w:bottom w:val="nil"/>
                <w:right w:val="nil"/>
                <w:between w:val="nil"/>
              </w:pBdr>
              <w:rPr>
                <w:rFonts w:ascii="Cambria" w:eastAsia="Cambria" w:hAnsi="Cambria" w:cs="Cambria"/>
                <w:sz w:val="24"/>
                <w:szCs w:val="24"/>
                <w:lang w:val="de-DE"/>
              </w:rPr>
            </w:pPr>
            <w:r w:rsidRPr="00AC135D">
              <w:rPr>
                <w:sz w:val="24"/>
                <w:szCs w:val="24"/>
                <w:lang w:val="de-DE"/>
              </w:rPr>
              <w:t>Sitzung 3 (</w:t>
            </w:r>
            <w:r w:rsidRPr="00AC135D">
              <w:rPr>
                <w:i/>
                <w:sz w:val="24"/>
                <w:szCs w:val="24"/>
                <w:lang w:val="de-DE"/>
              </w:rPr>
              <w:t>drei</w:t>
            </w:r>
            <w:r w:rsidRPr="00AC135D">
              <w:rPr>
                <w:sz w:val="24"/>
                <w:szCs w:val="24"/>
                <w:lang w:val="de-DE"/>
              </w:rPr>
              <w:t>) - Lernen von Angesicht zu Angesicht</w:t>
            </w:r>
          </w:p>
        </w:tc>
      </w:tr>
      <w:tr w:rsidR="00710F14" w14:paraId="33AED996" w14:textId="77777777" w:rsidTr="00710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44094BD4" w14:textId="77777777" w:rsidR="00710F14"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Ziele</w:t>
            </w:r>
            <w:proofErr w:type="spellEnd"/>
            <w:r>
              <w:rPr>
                <w:rFonts w:ascii="Cambria" w:eastAsia="Cambria" w:hAnsi="Cambria" w:cs="Cambria"/>
                <w:b w:val="0"/>
                <w:sz w:val="24"/>
                <w:szCs w:val="24"/>
              </w:rPr>
              <w:t xml:space="preserve"> der </w:t>
            </w:r>
            <w:proofErr w:type="spellStart"/>
            <w:r>
              <w:rPr>
                <w:rFonts w:ascii="Cambria" w:eastAsia="Cambria" w:hAnsi="Cambria" w:cs="Cambria"/>
                <w:b w:val="0"/>
                <w:sz w:val="24"/>
                <w:szCs w:val="24"/>
              </w:rPr>
              <w:t>Sitzung</w:t>
            </w:r>
            <w:proofErr w:type="spellEnd"/>
            <w:r>
              <w:rPr>
                <w:rFonts w:ascii="Cambria" w:eastAsia="Cambria" w:hAnsi="Cambria" w:cs="Cambria"/>
                <w:b w:val="0"/>
                <w:sz w:val="24"/>
                <w:szCs w:val="24"/>
              </w:rPr>
              <w:t>:</w:t>
            </w:r>
          </w:p>
        </w:tc>
      </w:tr>
      <w:tr w:rsidR="00710F14" w:rsidRPr="00AC135D" w14:paraId="17DEC9C2" w14:textId="77777777" w:rsidTr="00710F14">
        <w:tc>
          <w:tcPr>
            <w:cnfStyle w:val="001000000000" w:firstRow="0" w:lastRow="0" w:firstColumn="1" w:lastColumn="0" w:oddVBand="0" w:evenVBand="0" w:oddHBand="0" w:evenHBand="0" w:firstRowFirstColumn="0" w:firstRowLastColumn="0" w:lastRowFirstColumn="0" w:lastRowLastColumn="0"/>
            <w:tcW w:w="13948" w:type="dxa"/>
          </w:tcPr>
          <w:p w14:paraId="55DE2A9B" w14:textId="77777777" w:rsidR="00710F14" w:rsidRPr="00AC135D" w:rsidRDefault="00000000">
            <w:pPr>
              <w:numPr>
                <w:ilvl w:val="0"/>
                <w:numId w:val="1"/>
              </w:numPr>
              <w:pBdr>
                <w:top w:val="nil"/>
                <w:left w:val="nil"/>
                <w:bottom w:val="nil"/>
                <w:right w:val="nil"/>
                <w:between w:val="nil"/>
              </w:pBdr>
              <w:spacing w:line="276" w:lineRule="auto"/>
              <w:rPr>
                <w:rFonts w:ascii="Cambria" w:eastAsia="Cambria" w:hAnsi="Cambria" w:cs="Cambria"/>
                <w:color w:val="000000"/>
                <w:sz w:val="24"/>
                <w:szCs w:val="24"/>
                <w:lang w:val="de-DE"/>
              </w:rPr>
            </w:pPr>
            <w:r w:rsidRPr="00AC135D">
              <w:rPr>
                <w:rFonts w:ascii="Cambria" w:eastAsia="Cambria" w:hAnsi="Cambria" w:cs="Cambria"/>
                <w:b w:val="0"/>
                <w:color w:val="000000"/>
                <w:sz w:val="24"/>
                <w:szCs w:val="24"/>
                <w:lang w:val="de-DE"/>
              </w:rPr>
              <w:t>Die Lernenden kennen die Grundregeln der Online-Netiquette.</w:t>
            </w:r>
          </w:p>
          <w:p w14:paraId="4715515A" w14:textId="77777777" w:rsidR="00710F14" w:rsidRPr="00AC135D" w:rsidRDefault="00000000">
            <w:pPr>
              <w:numPr>
                <w:ilvl w:val="0"/>
                <w:numId w:val="1"/>
              </w:numPr>
              <w:pBdr>
                <w:top w:val="nil"/>
                <w:left w:val="nil"/>
                <w:bottom w:val="nil"/>
                <w:right w:val="nil"/>
                <w:between w:val="nil"/>
              </w:pBdr>
              <w:spacing w:after="200" w:line="276" w:lineRule="auto"/>
              <w:rPr>
                <w:rFonts w:ascii="Cambria" w:eastAsia="Cambria" w:hAnsi="Cambria" w:cs="Cambria"/>
                <w:color w:val="000000"/>
                <w:sz w:val="24"/>
                <w:szCs w:val="24"/>
                <w:lang w:val="de-DE"/>
              </w:rPr>
            </w:pPr>
            <w:r w:rsidRPr="00AC135D">
              <w:rPr>
                <w:rFonts w:ascii="Cambria" w:eastAsia="Cambria" w:hAnsi="Cambria" w:cs="Cambria"/>
                <w:b w:val="0"/>
                <w:color w:val="000000"/>
                <w:sz w:val="24"/>
                <w:szCs w:val="24"/>
                <w:lang w:val="de-DE"/>
              </w:rPr>
              <w:t>Die Lernenden sind in der Lage, die Online-Kommunikation zu reflektieren und auf der Grundlage der allgemeinen Regeln der Online-Netiquette zu interagieren.</w:t>
            </w:r>
          </w:p>
        </w:tc>
      </w:tr>
      <w:tr w:rsidR="00710F14" w14:paraId="5B238D5D" w14:textId="77777777" w:rsidTr="00710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58EEC5B5" w14:textId="77777777" w:rsidR="00710F14"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Lernergebnisse</w:t>
            </w:r>
            <w:proofErr w:type="spellEnd"/>
            <w:r>
              <w:rPr>
                <w:rFonts w:ascii="Cambria" w:eastAsia="Cambria" w:hAnsi="Cambria" w:cs="Cambria"/>
                <w:b w:val="0"/>
                <w:sz w:val="24"/>
                <w:szCs w:val="24"/>
              </w:rPr>
              <w:t>:</w:t>
            </w:r>
          </w:p>
        </w:tc>
      </w:tr>
      <w:tr w:rsidR="00710F14" w:rsidRPr="00AC135D" w14:paraId="29607D43" w14:textId="77777777" w:rsidTr="00710F14">
        <w:tc>
          <w:tcPr>
            <w:cnfStyle w:val="001000000000" w:firstRow="0" w:lastRow="0" w:firstColumn="1" w:lastColumn="0" w:oddVBand="0" w:evenVBand="0" w:oddHBand="0" w:evenHBand="0" w:firstRowFirstColumn="0" w:firstRowLastColumn="0" w:lastRowFirstColumn="0" w:lastRowLastColumn="0"/>
            <w:tcW w:w="13948" w:type="dxa"/>
          </w:tcPr>
          <w:p w14:paraId="7DF3161A" w14:textId="77777777" w:rsidR="00710F14" w:rsidRPr="00AC135D" w:rsidRDefault="00000000">
            <w:pPr>
              <w:numPr>
                <w:ilvl w:val="0"/>
                <w:numId w:val="2"/>
              </w:numPr>
              <w:pBdr>
                <w:top w:val="nil"/>
                <w:left w:val="nil"/>
                <w:bottom w:val="nil"/>
                <w:right w:val="nil"/>
                <w:between w:val="nil"/>
              </w:pBdr>
              <w:spacing w:line="276" w:lineRule="auto"/>
              <w:rPr>
                <w:rFonts w:ascii="Cambria" w:eastAsia="Cambria" w:hAnsi="Cambria" w:cs="Cambria"/>
                <w:color w:val="000000"/>
                <w:sz w:val="24"/>
                <w:szCs w:val="24"/>
                <w:lang w:val="de-DE"/>
              </w:rPr>
            </w:pPr>
            <w:r w:rsidRPr="00AC135D">
              <w:rPr>
                <w:rFonts w:ascii="Cambria" w:eastAsia="Cambria" w:hAnsi="Cambria" w:cs="Cambria"/>
                <w:b w:val="0"/>
                <w:color w:val="000000"/>
                <w:sz w:val="24"/>
                <w:szCs w:val="24"/>
                <w:lang w:val="de-DE"/>
              </w:rPr>
              <w:t xml:space="preserve">Es wird erwartet, dass die Lernenden nach Abschluss dieser Aufgaben wissen, wie und wann sie online interagieren können. </w:t>
            </w:r>
          </w:p>
          <w:p w14:paraId="71A3E42B" w14:textId="77777777" w:rsidR="00710F14" w:rsidRPr="00AC135D" w:rsidRDefault="00000000">
            <w:pPr>
              <w:numPr>
                <w:ilvl w:val="0"/>
                <w:numId w:val="2"/>
              </w:numPr>
              <w:pBdr>
                <w:top w:val="nil"/>
                <w:left w:val="nil"/>
                <w:bottom w:val="nil"/>
                <w:right w:val="nil"/>
                <w:between w:val="nil"/>
              </w:pBdr>
              <w:spacing w:line="276" w:lineRule="auto"/>
              <w:rPr>
                <w:rFonts w:ascii="Cambria" w:eastAsia="Cambria" w:hAnsi="Cambria" w:cs="Cambria"/>
                <w:color w:val="000000"/>
                <w:sz w:val="24"/>
                <w:szCs w:val="24"/>
                <w:lang w:val="de-DE"/>
              </w:rPr>
            </w:pPr>
            <w:r w:rsidRPr="00AC135D">
              <w:rPr>
                <w:rFonts w:ascii="Cambria" w:eastAsia="Cambria" w:hAnsi="Cambria" w:cs="Cambria"/>
                <w:b w:val="0"/>
                <w:color w:val="000000"/>
                <w:sz w:val="24"/>
                <w:szCs w:val="24"/>
                <w:lang w:val="de-DE"/>
              </w:rPr>
              <w:t>Es wird erwartet, dass die Lernenden nach Abschluss dieser Aufgaben kommunizieren und kooperieren können, indem sie die allgemeinen Regeln der Online-Netiquette beachten.</w:t>
            </w:r>
          </w:p>
          <w:p w14:paraId="37754839" w14:textId="77777777" w:rsidR="00710F14" w:rsidRPr="00AC135D" w:rsidRDefault="00000000">
            <w:pPr>
              <w:numPr>
                <w:ilvl w:val="0"/>
                <w:numId w:val="2"/>
              </w:numPr>
              <w:pBdr>
                <w:top w:val="nil"/>
                <w:left w:val="nil"/>
                <w:bottom w:val="nil"/>
                <w:right w:val="nil"/>
                <w:between w:val="nil"/>
              </w:pBdr>
              <w:spacing w:after="200" w:line="276" w:lineRule="auto"/>
              <w:rPr>
                <w:rFonts w:ascii="Cambria" w:eastAsia="Cambria" w:hAnsi="Cambria" w:cs="Cambria"/>
                <w:color w:val="000000"/>
                <w:sz w:val="24"/>
                <w:szCs w:val="24"/>
                <w:lang w:val="de-DE"/>
              </w:rPr>
            </w:pPr>
            <w:r w:rsidRPr="00AC135D">
              <w:rPr>
                <w:rFonts w:ascii="Cambria" w:eastAsia="Cambria" w:hAnsi="Cambria" w:cs="Cambria"/>
                <w:b w:val="0"/>
                <w:color w:val="000000"/>
                <w:sz w:val="24"/>
                <w:szCs w:val="24"/>
                <w:lang w:val="de-DE"/>
              </w:rPr>
              <w:t xml:space="preserve">Nach Abschluss dieser Aufgaben wird erwartet, dass die Lernenden ihr eigenes Verhalten und das der anderen in der Online-Kommunikation und -Kooperation </w:t>
            </w:r>
            <w:r w:rsidRPr="00AC135D">
              <w:rPr>
                <w:rFonts w:ascii="Cambria" w:eastAsia="Cambria" w:hAnsi="Cambria" w:cs="Cambria"/>
                <w:b w:val="0"/>
                <w:sz w:val="24"/>
                <w:szCs w:val="24"/>
                <w:lang w:val="de-DE"/>
              </w:rPr>
              <w:t>reflektieren können</w:t>
            </w:r>
            <w:r w:rsidRPr="00AC135D">
              <w:rPr>
                <w:rFonts w:ascii="Cambria" w:eastAsia="Cambria" w:hAnsi="Cambria" w:cs="Cambria"/>
                <w:b w:val="0"/>
                <w:color w:val="000000"/>
                <w:sz w:val="24"/>
                <w:szCs w:val="24"/>
                <w:lang w:val="de-DE"/>
              </w:rPr>
              <w:t>.</w:t>
            </w:r>
          </w:p>
        </w:tc>
      </w:tr>
      <w:tr w:rsidR="00710F14" w:rsidRPr="00AC135D" w14:paraId="07AAD684" w14:textId="77777777" w:rsidTr="00710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75B242E9" w14:textId="77777777" w:rsidR="00710F14" w:rsidRPr="00AC135D" w:rsidRDefault="00000000">
            <w:pPr>
              <w:keepNext/>
              <w:keepLines/>
              <w:rPr>
                <w:rFonts w:ascii="Cambria" w:eastAsia="Cambria" w:hAnsi="Cambria" w:cs="Cambria"/>
                <w:sz w:val="24"/>
                <w:szCs w:val="24"/>
                <w:lang w:val="de-DE"/>
              </w:rPr>
            </w:pPr>
            <w:r w:rsidRPr="00AC135D">
              <w:rPr>
                <w:rFonts w:ascii="Cambria" w:eastAsia="Cambria" w:hAnsi="Cambria" w:cs="Cambria"/>
                <w:b w:val="0"/>
                <w:sz w:val="24"/>
                <w:szCs w:val="24"/>
                <w:lang w:val="de-DE"/>
              </w:rPr>
              <w:t xml:space="preserve">In dieser Sitzung lernen die Lernenden die Grundregeln des Begriffs "Netiquette" kennen und erfahren, wie man sie im wirklichen Leben anwendet. Netiquette ist nicht nur im Berufsleben, sondern auch bei privaten Aktivitäten im Internet ein wichtiges Thema. </w:t>
            </w:r>
          </w:p>
          <w:p w14:paraId="52BDE11A" w14:textId="77777777" w:rsidR="00710F14" w:rsidRPr="00AC135D" w:rsidRDefault="00000000">
            <w:pPr>
              <w:keepNext/>
              <w:keepLines/>
              <w:rPr>
                <w:rFonts w:ascii="Cambria" w:eastAsia="Cambria" w:hAnsi="Cambria" w:cs="Cambria"/>
                <w:sz w:val="24"/>
                <w:szCs w:val="24"/>
                <w:lang w:val="de-DE"/>
              </w:rPr>
            </w:pPr>
            <w:r w:rsidRPr="00AC135D">
              <w:rPr>
                <w:rFonts w:ascii="Cambria" w:eastAsia="Cambria" w:hAnsi="Cambria" w:cs="Cambria"/>
                <w:b w:val="0"/>
                <w:sz w:val="24"/>
                <w:szCs w:val="24"/>
                <w:lang w:val="de-DE"/>
              </w:rPr>
              <w:t xml:space="preserve">Basierend auf den theoretischen Aspekten, die im Online-Teil dieser Sitzung vorgestellt werden, werden die Lernenden die Netiquette in verschiedenen Aspekten des realen Lebens üben und reflektieren. </w:t>
            </w:r>
          </w:p>
          <w:p w14:paraId="5971710B" w14:textId="77777777" w:rsidR="00710F14" w:rsidRPr="00AC135D" w:rsidRDefault="00710F14">
            <w:pPr>
              <w:keepNext/>
              <w:keepLines/>
              <w:rPr>
                <w:rFonts w:ascii="Cambria" w:eastAsia="Cambria" w:hAnsi="Cambria" w:cs="Cambria"/>
                <w:sz w:val="24"/>
                <w:szCs w:val="24"/>
                <w:lang w:val="de-DE"/>
              </w:rPr>
            </w:pPr>
          </w:p>
          <w:p w14:paraId="700AA196" w14:textId="77777777" w:rsidR="00710F14" w:rsidRPr="00AC135D" w:rsidRDefault="00710F14">
            <w:pPr>
              <w:keepNext/>
              <w:keepLines/>
              <w:rPr>
                <w:rFonts w:ascii="Cambria" w:eastAsia="Cambria" w:hAnsi="Cambria" w:cs="Cambria"/>
                <w:sz w:val="24"/>
                <w:szCs w:val="24"/>
                <w:lang w:val="de-DE"/>
              </w:rPr>
            </w:pPr>
          </w:p>
          <w:p w14:paraId="62E5FB97" w14:textId="77777777" w:rsidR="00710F14" w:rsidRPr="00AC135D" w:rsidRDefault="00710F14">
            <w:pPr>
              <w:keepNext/>
              <w:keepLines/>
              <w:rPr>
                <w:rFonts w:ascii="Cambria" w:eastAsia="Cambria" w:hAnsi="Cambria" w:cs="Cambria"/>
                <w:sz w:val="24"/>
                <w:szCs w:val="24"/>
                <w:lang w:val="de-DE"/>
              </w:rPr>
            </w:pPr>
          </w:p>
          <w:p w14:paraId="2BF1B2B0" w14:textId="77777777" w:rsidR="00710F14" w:rsidRPr="00AC135D" w:rsidRDefault="00710F14">
            <w:pPr>
              <w:keepNext/>
              <w:keepLines/>
              <w:rPr>
                <w:rFonts w:ascii="Cambria" w:eastAsia="Cambria" w:hAnsi="Cambria" w:cs="Cambria"/>
                <w:sz w:val="24"/>
                <w:szCs w:val="24"/>
                <w:lang w:val="de-DE"/>
              </w:rPr>
            </w:pPr>
          </w:p>
          <w:p w14:paraId="7260D3D0" w14:textId="77777777" w:rsidR="00710F14" w:rsidRPr="00AC135D" w:rsidRDefault="00710F14">
            <w:pPr>
              <w:keepNext/>
              <w:keepLines/>
              <w:rPr>
                <w:rFonts w:ascii="Cambria" w:eastAsia="Cambria" w:hAnsi="Cambria" w:cs="Cambria"/>
                <w:sz w:val="24"/>
                <w:szCs w:val="24"/>
                <w:lang w:val="de-DE"/>
              </w:rPr>
            </w:pPr>
          </w:p>
        </w:tc>
      </w:tr>
    </w:tbl>
    <w:p w14:paraId="3FF4347C" w14:textId="77777777" w:rsidR="00710F14" w:rsidRPr="00AC135D" w:rsidRDefault="00710F14">
      <w:pPr>
        <w:pBdr>
          <w:top w:val="nil"/>
          <w:left w:val="nil"/>
          <w:bottom w:val="nil"/>
          <w:right w:val="nil"/>
          <w:between w:val="nil"/>
        </w:pBdr>
        <w:spacing w:after="0" w:line="240" w:lineRule="auto"/>
        <w:rPr>
          <w:color w:val="000000"/>
          <w:lang w:val="de-DE"/>
        </w:rPr>
      </w:pPr>
    </w:p>
    <w:p w14:paraId="168E4B2C" w14:textId="77777777" w:rsidR="00710F14" w:rsidRPr="00AC135D" w:rsidRDefault="00710F14">
      <w:pPr>
        <w:pBdr>
          <w:top w:val="nil"/>
          <w:left w:val="nil"/>
          <w:bottom w:val="nil"/>
          <w:right w:val="nil"/>
          <w:between w:val="nil"/>
        </w:pBdr>
        <w:spacing w:after="0" w:line="240" w:lineRule="auto"/>
        <w:rPr>
          <w:color w:val="000000"/>
          <w:lang w:val="de-DE"/>
        </w:rPr>
      </w:pPr>
    </w:p>
    <w:p w14:paraId="6BE68D74" w14:textId="77777777" w:rsidR="00710F14" w:rsidRPr="00AC135D" w:rsidRDefault="00710F14">
      <w:pPr>
        <w:pBdr>
          <w:top w:val="nil"/>
          <w:left w:val="nil"/>
          <w:bottom w:val="nil"/>
          <w:right w:val="nil"/>
          <w:between w:val="nil"/>
        </w:pBdr>
        <w:spacing w:after="0" w:line="240" w:lineRule="auto"/>
        <w:rPr>
          <w:color w:val="000000"/>
          <w:lang w:val="de-DE"/>
        </w:rPr>
      </w:pPr>
    </w:p>
    <w:tbl>
      <w:tblPr>
        <w:tblStyle w:val="a2"/>
        <w:tblW w:w="138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3431"/>
        <w:gridCol w:w="2664"/>
      </w:tblGrid>
      <w:tr w:rsidR="00710F14" w14:paraId="45A422AF" w14:textId="77777777">
        <w:trPr>
          <w:trHeight w:val="692"/>
        </w:trPr>
        <w:tc>
          <w:tcPr>
            <w:tcW w:w="6204" w:type="dxa"/>
            <w:shd w:val="clear" w:color="auto" w:fill="8DB3E2"/>
            <w:vAlign w:val="center"/>
          </w:tcPr>
          <w:p w14:paraId="06CD9D5F" w14:textId="77777777" w:rsidR="00710F14" w:rsidRDefault="00000000">
            <w:pPr>
              <w:spacing w:line="360" w:lineRule="auto"/>
              <w:jc w:val="center"/>
              <w:rPr>
                <w:b/>
                <w:color w:val="FFFFFF"/>
              </w:rPr>
            </w:pPr>
            <w:r>
              <w:rPr>
                <w:b/>
                <w:color w:val="FFFFFF"/>
              </w:rPr>
              <w:t xml:space="preserve">Beschreibung der </w:t>
            </w:r>
            <w:proofErr w:type="spellStart"/>
            <w:r>
              <w:rPr>
                <w:b/>
                <w:color w:val="FFFFFF"/>
              </w:rPr>
              <w:t>Lernaktivitäten</w:t>
            </w:r>
            <w:proofErr w:type="spellEnd"/>
          </w:p>
          <w:p w14:paraId="191AED4D" w14:textId="77777777" w:rsidR="00710F14" w:rsidRDefault="00710F14">
            <w:pPr>
              <w:spacing w:line="360" w:lineRule="auto"/>
              <w:jc w:val="center"/>
              <w:rPr>
                <w:color w:val="FFFFFF"/>
              </w:rPr>
            </w:pPr>
          </w:p>
        </w:tc>
        <w:tc>
          <w:tcPr>
            <w:tcW w:w="1559" w:type="dxa"/>
            <w:shd w:val="clear" w:color="auto" w:fill="8DB3E2"/>
            <w:vAlign w:val="center"/>
          </w:tcPr>
          <w:p w14:paraId="390E67C2" w14:textId="77777777" w:rsidR="00710F14" w:rsidRDefault="00000000">
            <w:pPr>
              <w:spacing w:line="360" w:lineRule="auto"/>
              <w:jc w:val="center"/>
              <w:rPr>
                <w:b/>
                <w:color w:val="FFFFFF"/>
              </w:rPr>
            </w:pPr>
            <w:r>
              <w:rPr>
                <w:b/>
                <w:color w:val="FFFFFF"/>
              </w:rPr>
              <w:t>Dauer (Minuten)</w:t>
            </w:r>
          </w:p>
        </w:tc>
        <w:tc>
          <w:tcPr>
            <w:tcW w:w="3431" w:type="dxa"/>
            <w:shd w:val="clear" w:color="auto" w:fill="8DB3E2"/>
            <w:vAlign w:val="center"/>
          </w:tcPr>
          <w:p w14:paraId="78AF4D92" w14:textId="77777777" w:rsidR="00710F14" w:rsidRDefault="00000000">
            <w:pPr>
              <w:spacing w:line="360" w:lineRule="auto"/>
              <w:jc w:val="center"/>
              <w:rPr>
                <w:b/>
                <w:color w:val="FFFFFF"/>
              </w:rPr>
            </w:pPr>
            <w:proofErr w:type="spellStart"/>
            <w:r>
              <w:rPr>
                <w:b/>
                <w:color w:val="FFFFFF"/>
              </w:rPr>
              <w:t>Erforderliche</w:t>
            </w:r>
            <w:proofErr w:type="spellEnd"/>
            <w:r>
              <w:rPr>
                <w:b/>
                <w:color w:val="FFFFFF"/>
              </w:rPr>
              <w:t xml:space="preserve"> </w:t>
            </w:r>
            <w:proofErr w:type="spellStart"/>
            <w:r>
              <w:rPr>
                <w:b/>
                <w:color w:val="FFFFFF"/>
              </w:rPr>
              <w:t>Materialien</w:t>
            </w:r>
            <w:proofErr w:type="spellEnd"/>
            <w:r>
              <w:rPr>
                <w:b/>
                <w:color w:val="FFFFFF"/>
              </w:rPr>
              <w:t xml:space="preserve"> und </w:t>
            </w:r>
            <w:proofErr w:type="spellStart"/>
            <w:r>
              <w:rPr>
                <w:b/>
                <w:color w:val="FFFFFF"/>
              </w:rPr>
              <w:t>Ausrüstung</w:t>
            </w:r>
            <w:proofErr w:type="spellEnd"/>
          </w:p>
        </w:tc>
        <w:tc>
          <w:tcPr>
            <w:tcW w:w="2664" w:type="dxa"/>
            <w:shd w:val="clear" w:color="auto" w:fill="8DB3E2"/>
            <w:vAlign w:val="center"/>
          </w:tcPr>
          <w:p w14:paraId="783FE0E8" w14:textId="77777777" w:rsidR="00710F14" w:rsidRDefault="00000000">
            <w:pPr>
              <w:spacing w:line="360" w:lineRule="auto"/>
              <w:jc w:val="center"/>
              <w:rPr>
                <w:b/>
                <w:color w:val="FFFFFF"/>
              </w:rPr>
            </w:pPr>
            <w:r>
              <w:rPr>
                <w:b/>
                <w:color w:val="FFFFFF"/>
              </w:rPr>
              <w:t>Handouts/</w:t>
            </w:r>
            <w:proofErr w:type="spellStart"/>
            <w:r>
              <w:rPr>
                <w:b/>
                <w:color w:val="FFFFFF"/>
              </w:rPr>
              <w:t>Aktivitätsbögen</w:t>
            </w:r>
            <w:proofErr w:type="spellEnd"/>
          </w:p>
        </w:tc>
      </w:tr>
      <w:tr w:rsidR="00710F14" w14:paraId="26948DC9" w14:textId="77777777">
        <w:trPr>
          <w:trHeight w:val="58"/>
        </w:trPr>
        <w:tc>
          <w:tcPr>
            <w:tcW w:w="6204" w:type="dxa"/>
            <w:shd w:val="clear" w:color="auto" w:fill="FFFFFF"/>
          </w:tcPr>
          <w:p w14:paraId="44D37DE6" w14:textId="77777777" w:rsidR="00710F14" w:rsidRPr="00AC135D" w:rsidRDefault="00000000">
            <w:pPr>
              <w:rPr>
                <w:b/>
                <w:lang w:val="de-DE"/>
              </w:rPr>
            </w:pPr>
            <w:r w:rsidRPr="00AC135D">
              <w:rPr>
                <w:b/>
                <w:lang w:val="de-DE"/>
              </w:rPr>
              <w:t>Teil 1. Wiederholung der theoretischen Aspekte</w:t>
            </w:r>
          </w:p>
          <w:p w14:paraId="0091B0BB" w14:textId="77777777" w:rsidR="00710F14" w:rsidRPr="00AC135D" w:rsidRDefault="00000000">
            <w:pPr>
              <w:rPr>
                <w:lang w:val="de-DE"/>
              </w:rPr>
            </w:pPr>
            <w:r w:rsidRPr="00AC135D">
              <w:rPr>
                <w:lang w:val="de-DE"/>
              </w:rPr>
              <w:t>Der Trainer beginnt die Sitzung, indem er das Bild auf Folie Nr. 2 als ersten Input mit der Frage nimmt:</w:t>
            </w:r>
          </w:p>
          <w:p w14:paraId="7035B70B" w14:textId="77777777" w:rsidR="00710F14" w:rsidRPr="00AC135D" w:rsidRDefault="00000000">
            <w:pPr>
              <w:rPr>
                <w:lang w:val="de-DE"/>
              </w:rPr>
            </w:pPr>
            <w:r w:rsidRPr="00AC135D">
              <w:rPr>
                <w:lang w:val="de-DE"/>
              </w:rPr>
              <w:t>"Sie haben den Bären im Online-Teil dieses Kurses gesehen." " An welche Aspekte der Netiquette können Sie sich erinnern?"</w:t>
            </w:r>
          </w:p>
          <w:p w14:paraId="57BC1B47" w14:textId="77777777" w:rsidR="00710F14" w:rsidRPr="00AC135D" w:rsidRDefault="00000000">
            <w:pPr>
              <w:rPr>
                <w:lang w:val="de-DE"/>
              </w:rPr>
            </w:pPr>
            <w:r w:rsidRPr="00AC135D">
              <w:rPr>
                <w:lang w:val="de-DE"/>
              </w:rPr>
              <w:t xml:space="preserve">Nach der Sammlung einiger Hauptpunkte fasst Folie Nr. 3 die wichtigsten Punkte des Online-Teils zusammen. </w:t>
            </w:r>
          </w:p>
          <w:p w14:paraId="666F68F4" w14:textId="77777777" w:rsidR="00710F14" w:rsidRPr="00AC135D" w:rsidRDefault="00000000">
            <w:pPr>
              <w:rPr>
                <w:lang w:val="de-DE"/>
              </w:rPr>
            </w:pPr>
            <w:r w:rsidRPr="00AC135D">
              <w:rPr>
                <w:lang w:val="de-DE"/>
              </w:rPr>
              <w:t xml:space="preserve">Folie Nr. 4 ist mit einem Video verlinkt, das diese erste Phase über theoretische Aspekte der Netiquette abschließt. </w:t>
            </w:r>
          </w:p>
          <w:p w14:paraId="5B1A43A3" w14:textId="77777777" w:rsidR="00710F14" w:rsidRPr="00AC135D" w:rsidRDefault="00710F14">
            <w:pPr>
              <w:rPr>
                <w:lang w:val="de-DE"/>
              </w:rPr>
            </w:pPr>
          </w:p>
        </w:tc>
        <w:tc>
          <w:tcPr>
            <w:tcW w:w="1559" w:type="dxa"/>
            <w:shd w:val="clear" w:color="auto" w:fill="FFFFFF"/>
          </w:tcPr>
          <w:p w14:paraId="19A1ACBE" w14:textId="77777777" w:rsidR="00710F14" w:rsidRDefault="00000000">
            <w:pPr>
              <w:rPr>
                <w:i/>
              </w:rPr>
            </w:pPr>
            <w:r>
              <w:rPr>
                <w:i/>
              </w:rPr>
              <w:t>15 Minuten</w:t>
            </w:r>
          </w:p>
          <w:p w14:paraId="6A6CB768" w14:textId="77777777" w:rsidR="00710F14" w:rsidRDefault="00710F14">
            <w:pPr>
              <w:rPr>
                <w:u w:val="single"/>
              </w:rPr>
            </w:pPr>
          </w:p>
          <w:p w14:paraId="67C50E6F" w14:textId="77777777" w:rsidR="00710F14" w:rsidRDefault="00710F14">
            <w:pPr>
              <w:rPr>
                <w:u w:val="single"/>
              </w:rPr>
            </w:pPr>
          </w:p>
          <w:p w14:paraId="0DC7A99F" w14:textId="77777777" w:rsidR="00710F14" w:rsidRDefault="00710F14"/>
        </w:tc>
        <w:tc>
          <w:tcPr>
            <w:tcW w:w="3431" w:type="dxa"/>
            <w:shd w:val="clear" w:color="auto" w:fill="FFFFFF"/>
          </w:tcPr>
          <w:p w14:paraId="3FC2DE73" w14:textId="77777777" w:rsidR="00710F14" w:rsidRDefault="00000000">
            <w:pPr>
              <w:jc w:val="center"/>
            </w:pPr>
            <w:proofErr w:type="spellStart"/>
            <w:r>
              <w:t>Stifte</w:t>
            </w:r>
            <w:proofErr w:type="spellEnd"/>
            <w:r>
              <w:t xml:space="preserve"> und </w:t>
            </w:r>
            <w:proofErr w:type="spellStart"/>
            <w:r>
              <w:t>Notizzettel</w:t>
            </w:r>
            <w:proofErr w:type="spellEnd"/>
            <w:r>
              <w:t xml:space="preserve"> </w:t>
            </w:r>
          </w:p>
          <w:p w14:paraId="31DCC9A1" w14:textId="77777777" w:rsidR="00710F14" w:rsidRDefault="00000000">
            <w:pPr>
              <w:jc w:val="center"/>
            </w:pPr>
            <w:r>
              <w:t>Beamer + Soundsystem</w:t>
            </w:r>
          </w:p>
          <w:p w14:paraId="7E2FF5E2" w14:textId="77777777" w:rsidR="00710F14" w:rsidRDefault="00710F14"/>
          <w:p w14:paraId="10F8DB7C" w14:textId="77777777" w:rsidR="00710F14" w:rsidRDefault="00710F14">
            <w:pPr>
              <w:jc w:val="center"/>
            </w:pPr>
          </w:p>
        </w:tc>
        <w:tc>
          <w:tcPr>
            <w:tcW w:w="2664" w:type="dxa"/>
            <w:shd w:val="clear" w:color="auto" w:fill="FFFFFF"/>
          </w:tcPr>
          <w:p w14:paraId="3608EB9B" w14:textId="77777777" w:rsidR="00710F14" w:rsidRDefault="00000000">
            <w:pPr>
              <w:jc w:val="center"/>
            </w:pPr>
            <w:r>
              <w:t>PowerPoint-</w:t>
            </w:r>
            <w:proofErr w:type="spellStart"/>
            <w:r>
              <w:t>Präsentation</w:t>
            </w:r>
            <w:proofErr w:type="spellEnd"/>
          </w:p>
          <w:p w14:paraId="0F435EB2" w14:textId="77777777" w:rsidR="00710F14" w:rsidRDefault="00000000">
            <w:pPr>
              <w:jc w:val="center"/>
            </w:pPr>
            <w:r>
              <w:t xml:space="preserve">Flipchart </w:t>
            </w:r>
            <w:proofErr w:type="spellStart"/>
            <w:r>
              <w:t>oder</w:t>
            </w:r>
            <w:proofErr w:type="spellEnd"/>
            <w:r>
              <w:t xml:space="preserve"> Whiteboard</w:t>
            </w:r>
          </w:p>
        </w:tc>
      </w:tr>
      <w:tr w:rsidR="00710F14" w:rsidRPr="00AC135D" w14:paraId="0CBDE346" w14:textId="77777777">
        <w:trPr>
          <w:trHeight w:val="692"/>
        </w:trPr>
        <w:tc>
          <w:tcPr>
            <w:tcW w:w="6204" w:type="dxa"/>
            <w:shd w:val="clear" w:color="auto" w:fill="FFFFFF"/>
          </w:tcPr>
          <w:p w14:paraId="2C10178F" w14:textId="77777777" w:rsidR="00710F14" w:rsidRPr="00AC135D" w:rsidRDefault="00000000">
            <w:pPr>
              <w:rPr>
                <w:b/>
                <w:lang w:val="de-DE"/>
              </w:rPr>
            </w:pPr>
            <w:r w:rsidRPr="00AC135D">
              <w:rPr>
                <w:b/>
                <w:lang w:val="de-DE"/>
              </w:rPr>
              <w:t>Teil 2. Netiquette in der schriftlichen Online-Kommunikation</w:t>
            </w:r>
          </w:p>
          <w:p w14:paraId="0064A3FE" w14:textId="77777777" w:rsidR="00710F14" w:rsidRPr="00AC135D" w:rsidRDefault="00000000">
            <w:pPr>
              <w:rPr>
                <w:lang w:val="de-DE"/>
              </w:rPr>
            </w:pPr>
            <w:r w:rsidRPr="00AC135D">
              <w:rPr>
                <w:lang w:val="de-DE"/>
              </w:rPr>
              <w:t>Folie Nr. 5 schlägt die Brücke zum praktischen Teil.</w:t>
            </w:r>
          </w:p>
          <w:p w14:paraId="2FF3EEFD" w14:textId="77777777" w:rsidR="00710F14" w:rsidRPr="00AC135D" w:rsidRDefault="00000000">
            <w:pPr>
              <w:rPr>
                <w:lang w:val="de-DE"/>
              </w:rPr>
            </w:pPr>
            <w:r w:rsidRPr="00AC135D">
              <w:rPr>
                <w:lang w:val="de-DE"/>
              </w:rPr>
              <w:t xml:space="preserve">Die Lernenden sollen eine Einladung zu einer Veranstaltung in einer GLAM-Einrichtung schreiben. </w:t>
            </w:r>
          </w:p>
          <w:p w14:paraId="3C241DBA" w14:textId="77777777" w:rsidR="00710F14" w:rsidRPr="00AC135D" w:rsidRDefault="00000000">
            <w:pPr>
              <w:rPr>
                <w:lang w:val="de-DE"/>
              </w:rPr>
            </w:pPr>
            <w:r w:rsidRPr="00AC135D">
              <w:rPr>
                <w:lang w:val="de-DE"/>
              </w:rPr>
              <w:t xml:space="preserve">Das kann die Eröffnung einer Ausstellung sein, eine Lesung eines berühmten Autors usw. Der Text sollte mindestens 1.200 Zeichen lang sein und den Regeln der Netiquette entsprechen. </w:t>
            </w:r>
          </w:p>
          <w:p w14:paraId="50954B2D" w14:textId="77777777" w:rsidR="00710F14" w:rsidRPr="00AC135D" w:rsidRDefault="00000000">
            <w:pPr>
              <w:rPr>
                <w:lang w:val="de-DE"/>
              </w:rPr>
            </w:pPr>
            <w:r w:rsidRPr="00AC135D">
              <w:rPr>
                <w:lang w:val="de-DE"/>
              </w:rPr>
              <w:t xml:space="preserve">Als zusätzliche Unterstützung können die Lernenden das Skript zur Netiquette verwenden. </w:t>
            </w:r>
          </w:p>
          <w:p w14:paraId="0A71D8B0" w14:textId="77777777" w:rsidR="00710F14" w:rsidRPr="00AC135D" w:rsidRDefault="00000000">
            <w:pPr>
              <w:rPr>
                <w:lang w:val="de-DE"/>
              </w:rPr>
            </w:pPr>
            <w:r w:rsidRPr="00AC135D">
              <w:rPr>
                <w:lang w:val="de-DE"/>
              </w:rPr>
              <w:t>Zum Schluss sollte jeder Lernende seinen Text vorlesen und die anderen sollten ein Feedback geben.</w:t>
            </w:r>
          </w:p>
          <w:p w14:paraId="4C929B86" w14:textId="77777777" w:rsidR="00710F14" w:rsidRPr="00AC135D" w:rsidRDefault="00710F14">
            <w:pPr>
              <w:rPr>
                <w:lang w:val="de-DE"/>
              </w:rPr>
            </w:pPr>
          </w:p>
          <w:p w14:paraId="2F653760" w14:textId="77777777" w:rsidR="00710F14" w:rsidRPr="00AC135D" w:rsidRDefault="00000000">
            <w:pPr>
              <w:rPr>
                <w:i/>
                <w:lang w:val="de-DE"/>
              </w:rPr>
            </w:pPr>
            <w:r w:rsidRPr="00AC135D">
              <w:rPr>
                <w:i/>
                <w:lang w:val="de-DE"/>
              </w:rPr>
              <w:t>Machen Sie nach diesem Schritt eine kurze Pause, damit die Lernenden für den nächsten Teil bereit sind, der mehr Konzentration erfordert.</w:t>
            </w:r>
          </w:p>
        </w:tc>
        <w:tc>
          <w:tcPr>
            <w:tcW w:w="1559" w:type="dxa"/>
            <w:shd w:val="clear" w:color="auto" w:fill="FFFFFF"/>
          </w:tcPr>
          <w:p w14:paraId="590A3397" w14:textId="77777777" w:rsidR="00710F14" w:rsidRDefault="00000000">
            <w:pPr>
              <w:rPr>
                <w:i/>
              </w:rPr>
            </w:pPr>
            <w:r>
              <w:rPr>
                <w:i/>
              </w:rPr>
              <w:t>25 Minuten</w:t>
            </w:r>
          </w:p>
          <w:p w14:paraId="776A2043" w14:textId="77777777" w:rsidR="00710F14" w:rsidRDefault="00710F14">
            <w:pPr>
              <w:rPr>
                <w:i/>
              </w:rPr>
            </w:pPr>
          </w:p>
          <w:p w14:paraId="3D64A692" w14:textId="77777777" w:rsidR="00710F14" w:rsidRDefault="00710F14">
            <w:pPr>
              <w:rPr>
                <w:i/>
                <w:u w:val="single"/>
              </w:rPr>
            </w:pPr>
          </w:p>
          <w:p w14:paraId="59570F2C" w14:textId="77777777" w:rsidR="00710F14" w:rsidRDefault="00710F14">
            <w:pPr>
              <w:rPr>
                <w:i/>
                <w:u w:val="single"/>
              </w:rPr>
            </w:pPr>
          </w:p>
          <w:p w14:paraId="7BEDE68B" w14:textId="77777777" w:rsidR="00710F14" w:rsidRDefault="00710F14">
            <w:pPr>
              <w:rPr>
                <w:i/>
                <w:u w:val="single"/>
              </w:rPr>
            </w:pPr>
          </w:p>
          <w:p w14:paraId="70B26159" w14:textId="77777777" w:rsidR="00710F14" w:rsidRDefault="00710F14">
            <w:pPr>
              <w:rPr>
                <w:i/>
                <w:u w:val="single"/>
              </w:rPr>
            </w:pPr>
          </w:p>
          <w:p w14:paraId="064D811B" w14:textId="77777777" w:rsidR="00710F14" w:rsidRDefault="00710F14">
            <w:pPr>
              <w:rPr>
                <w:i/>
                <w:u w:val="single"/>
              </w:rPr>
            </w:pPr>
          </w:p>
          <w:p w14:paraId="665EA054" w14:textId="77777777" w:rsidR="00710F14" w:rsidRDefault="00710F14">
            <w:pPr>
              <w:rPr>
                <w:i/>
                <w:u w:val="single"/>
              </w:rPr>
            </w:pPr>
          </w:p>
          <w:p w14:paraId="5739A735" w14:textId="77777777" w:rsidR="00710F14" w:rsidRDefault="00710F14">
            <w:pPr>
              <w:rPr>
                <w:i/>
                <w:u w:val="single"/>
              </w:rPr>
            </w:pPr>
          </w:p>
          <w:p w14:paraId="59D07D49" w14:textId="77777777" w:rsidR="00710F14" w:rsidRDefault="00710F14">
            <w:pPr>
              <w:rPr>
                <w:i/>
                <w:u w:val="single"/>
              </w:rPr>
            </w:pPr>
          </w:p>
          <w:p w14:paraId="2E633BFA" w14:textId="77777777" w:rsidR="00710F14" w:rsidRDefault="00710F14">
            <w:pPr>
              <w:rPr>
                <w:i/>
                <w:u w:val="single"/>
              </w:rPr>
            </w:pPr>
          </w:p>
          <w:p w14:paraId="3000B339" w14:textId="77777777" w:rsidR="00710F14" w:rsidRDefault="00710F14">
            <w:pPr>
              <w:rPr>
                <w:i/>
                <w:u w:val="single"/>
              </w:rPr>
            </w:pPr>
          </w:p>
          <w:p w14:paraId="25E85D89" w14:textId="77777777" w:rsidR="00710F14" w:rsidRDefault="00000000">
            <w:pPr>
              <w:rPr>
                <w:i/>
              </w:rPr>
            </w:pPr>
            <w:r>
              <w:rPr>
                <w:i/>
              </w:rPr>
              <w:t>(10 Minuten)</w:t>
            </w:r>
          </w:p>
        </w:tc>
        <w:tc>
          <w:tcPr>
            <w:tcW w:w="3431" w:type="dxa"/>
            <w:shd w:val="clear" w:color="auto" w:fill="FFFFFF"/>
          </w:tcPr>
          <w:p w14:paraId="5E5923B7" w14:textId="77777777" w:rsidR="00710F14" w:rsidRDefault="00000000">
            <w:pPr>
              <w:jc w:val="center"/>
            </w:pPr>
            <w:proofErr w:type="spellStart"/>
            <w:r>
              <w:t>Stifte</w:t>
            </w:r>
            <w:proofErr w:type="spellEnd"/>
            <w:r>
              <w:t xml:space="preserve"> und </w:t>
            </w:r>
            <w:proofErr w:type="spellStart"/>
            <w:r>
              <w:t>Notizzettel</w:t>
            </w:r>
            <w:proofErr w:type="spellEnd"/>
            <w:r>
              <w:t xml:space="preserve"> </w:t>
            </w:r>
          </w:p>
          <w:p w14:paraId="1CBC003F" w14:textId="77777777" w:rsidR="00710F14" w:rsidRDefault="00000000">
            <w:pPr>
              <w:jc w:val="center"/>
            </w:pPr>
            <w:r>
              <w:t>Beamer + Soundsystem</w:t>
            </w:r>
          </w:p>
          <w:p w14:paraId="73621F6A" w14:textId="77777777" w:rsidR="00710F14" w:rsidRDefault="00710F14">
            <w:pPr>
              <w:jc w:val="center"/>
            </w:pPr>
          </w:p>
          <w:p w14:paraId="165C1DFF" w14:textId="77777777" w:rsidR="00710F14" w:rsidRDefault="00710F14"/>
        </w:tc>
        <w:tc>
          <w:tcPr>
            <w:tcW w:w="2664" w:type="dxa"/>
            <w:shd w:val="clear" w:color="auto" w:fill="FFFFFF"/>
          </w:tcPr>
          <w:p w14:paraId="66F7761C" w14:textId="77777777" w:rsidR="00710F14" w:rsidRPr="00AC135D" w:rsidRDefault="00000000">
            <w:pPr>
              <w:jc w:val="center"/>
              <w:rPr>
                <w:lang w:val="de-DE"/>
              </w:rPr>
            </w:pPr>
            <w:r w:rsidRPr="00AC135D">
              <w:rPr>
                <w:lang w:val="de-DE"/>
              </w:rPr>
              <w:t>PowerPoint-Präsentation</w:t>
            </w:r>
          </w:p>
          <w:p w14:paraId="3E7AEC09" w14:textId="77777777" w:rsidR="00710F14" w:rsidRPr="00AC135D" w:rsidRDefault="00000000">
            <w:pPr>
              <w:jc w:val="center"/>
              <w:rPr>
                <w:lang w:val="de-DE"/>
              </w:rPr>
            </w:pPr>
            <w:r w:rsidRPr="00AC135D">
              <w:rPr>
                <w:lang w:val="de-DE"/>
              </w:rPr>
              <w:t>Skript zur Netiquette</w:t>
            </w:r>
          </w:p>
        </w:tc>
      </w:tr>
      <w:tr w:rsidR="00710F14" w14:paraId="5F067937" w14:textId="77777777">
        <w:trPr>
          <w:trHeight w:val="2279"/>
        </w:trPr>
        <w:tc>
          <w:tcPr>
            <w:tcW w:w="6204" w:type="dxa"/>
            <w:shd w:val="clear" w:color="auto" w:fill="FFFFFF"/>
          </w:tcPr>
          <w:p w14:paraId="6BC4AB46" w14:textId="77777777" w:rsidR="00710F14" w:rsidRPr="00AC135D" w:rsidRDefault="00000000">
            <w:pPr>
              <w:rPr>
                <w:b/>
                <w:lang w:val="de-DE"/>
              </w:rPr>
            </w:pPr>
            <w:r w:rsidRPr="00AC135D">
              <w:rPr>
                <w:b/>
                <w:lang w:val="de-DE"/>
              </w:rPr>
              <w:t>Teil 3. Shitstorm</w:t>
            </w:r>
          </w:p>
          <w:p w14:paraId="72EB9B21" w14:textId="77777777" w:rsidR="00710F14" w:rsidRPr="00AC135D" w:rsidRDefault="00000000">
            <w:pPr>
              <w:rPr>
                <w:lang w:val="de-DE"/>
              </w:rPr>
            </w:pPr>
            <w:r w:rsidRPr="00AC135D">
              <w:rPr>
                <w:lang w:val="de-DE"/>
              </w:rPr>
              <w:t xml:space="preserve">Sogenannte Shitstorms sind sehr gute Beispiele für schlechtes Verhalten im Internet und dieser Teil zielt darauf ab, dass die Lernenden sie reflektieren. </w:t>
            </w:r>
          </w:p>
          <w:p w14:paraId="53AB472F" w14:textId="77777777" w:rsidR="00710F14" w:rsidRPr="00AC135D" w:rsidRDefault="00000000">
            <w:pPr>
              <w:rPr>
                <w:lang w:val="de-DE"/>
              </w:rPr>
            </w:pPr>
            <w:r w:rsidRPr="00AC135D">
              <w:rPr>
                <w:lang w:val="de-DE"/>
              </w:rPr>
              <w:t>Informationen für den Ausbilder:</w:t>
            </w:r>
          </w:p>
          <w:p w14:paraId="6CD6BC33" w14:textId="77777777" w:rsidR="00710F14" w:rsidRPr="00AC135D" w:rsidRDefault="00000000">
            <w:pPr>
              <w:rPr>
                <w:lang w:val="de-DE"/>
              </w:rPr>
            </w:pPr>
            <w:r w:rsidRPr="00AC135D">
              <w:rPr>
                <w:lang w:val="de-DE"/>
              </w:rPr>
              <w:t>Der Begriff Shitstorm ist ein spezielles Internetphänomen und setzt sich aus den englischen Wörtern "</w:t>
            </w:r>
            <w:proofErr w:type="spellStart"/>
            <w:r w:rsidRPr="00AC135D">
              <w:rPr>
                <w:lang w:val="de-DE"/>
              </w:rPr>
              <w:t>shit</w:t>
            </w:r>
            <w:proofErr w:type="spellEnd"/>
            <w:r w:rsidRPr="00AC135D">
              <w:rPr>
                <w:lang w:val="de-DE"/>
              </w:rPr>
              <w:t>" und "</w:t>
            </w:r>
            <w:proofErr w:type="spellStart"/>
            <w:r w:rsidRPr="00AC135D">
              <w:rPr>
                <w:lang w:val="de-DE"/>
              </w:rPr>
              <w:t>storm</w:t>
            </w:r>
            <w:proofErr w:type="spellEnd"/>
            <w:r w:rsidRPr="00AC135D">
              <w:rPr>
                <w:lang w:val="de-DE"/>
              </w:rPr>
              <w:t>" zusammen. Ein Shitstorm ist eine Welle der Empörung, die sich in der Regel schnell über Social-Media-Kanäle ausbreitet. Dieses unerwartete Auftreten von Kritik, Beleidigungen und negativen Kommentaren kann Unternehmen, Privatpersonen oder Prominente betreffen. Im Gegensatz zu anderen Empörungswellen im Internet. Ein Shitstorm zeichnet sich durch sein lawinenartiges Auftreten und die emotionale bis aggressiv beleidigende Wortwahl der Nutzer aus. Die vermeintliche Anonymität im Internet führt bei den Nutzern zu einer Enthemmung, so dass sie ohne Zögern aggressive, vulgäre oder menschenverachtende Kommentare abgeben. Wenn sich ein Shitstorm gegen Prominente oder Privatpersonen richtet, sind die Grenzen zum Cybermobbing fließend.</w:t>
            </w:r>
          </w:p>
          <w:p w14:paraId="04FEE079" w14:textId="77777777" w:rsidR="00710F14" w:rsidRPr="00AC135D" w:rsidRDefault="00710F14">
            <w:pPr>
              <w:rPr>
                <w:lang w:val="de-DE"/>
              </w:rPr>
            </w:pPr>
          </w:p>
          <w:p w14:paraId="40F643D2" w14:textId="77777777" w:rsidR="00710F14" w:rsidRPr="00AC135D" w:rsidRDefault="00000000">
            <w:pPr>
              <w:rPr>
                <w:u w:val="single"/>
                <w:lang w:val="de-DE"/>
              </w:rPr>
            </w:pPr>
            <w:r w:rsidRPr="00AC135D">
              <w:rPr>
                <w:u w:val="single"/>
                <w:lang w:val="de-DE"/>
              </w:rPr>
              <w:t>Aufgaben für die Lernenden:</w:t>
            </w:r>
          </w:p>
          <w:p w14:paraId="42949C2A" w14:textId="77777777" w:rsidR="00710F14" w:rsidRPr="00AC135D" w:rsidRDefault="00000000">
            <w:pPr>
              <w:rPr>
                <w:lang w:val="de-DE"/>
              </w:rPr>
            </w:pPr>
            <w:r w:rsidRPr="00AC135D">
              <w:rPr>
                <w:lang w:val="de-DE"/>
              </w:rPr>
              <w:t xml:space="preserve">Die Lernenden sollten mit Hilfe von Google nach Shitstorms im Internet in den letzten Jahren suchen. </w:t>
            </w:r>
          </w:p>
          <w:p w14:paraId="5A37DF08" w14:textId="77777777" w:rsidR="00710F14" w:rsidRPr="00AC135D" w:rsidRDefault="00000000">
            <w:pPr>
              <w:rPr>
                <w:lang w:val="de-DE"/>
              </w:rPr>
            </w:pPr>
            <w:r w:rsidRPr="00AC135D">
              <w:rPr>
                <w:lang w:val="de-DE"/>
              </w:rPr>
              <w:t xml:space="preserve">Sie sollten das gewählte Beispiel überprüfen, versuchen, konkrete Beispiele für schlechtes Verhalten zu finden und sich Notizen machen, was in der Kommunikation falsch gelaufen ist. </w:t>
            </w:r>
          </w:p>
          <w:p w14:paraId="2C7425B3" w14:textId="77777777" w:rsidR="00710F14" w:rsidRPr="00AC135D" w:rsidRDefault="00000000">
            <w:pPr>
              <w:rPr>
                <w:lang w:val="de-DE"/>
              </w:rPr>
            </w:pPr>
            <w:r w:rsidRPr="00AC135D">
              <w:rPr>
                <w:lang w:val="de-DE"/>
              </w:rPr>
              <w:t xml:space="preserve">Die Ergebnisse sollten von jedem Lernenden auf einem Plakat mit Bildern, Symbolen oder Worten dargestellt werden. </w:t>
            </w:r>
          </w:p>
          <w:p w14:paraId="7ED71E2A" w14:textId="77777777" w:rsidR="00710F14" w:rsidRPr="00AC135D" w:rsidRDefault="00000000">
            <w:pPr>
              <w:rPr>
                <w:lang w:val="de-DE"/>
              </w:rPr>
            </w:pPr>
            <w:r w:rsidRPr="00AC135D">
              <w:rPr>
                <w:lang w:val="de-DE"/>
              </w:rPr>
              <w:t>Jedes Beispiel wird in der Gruppe unter Berücksichtigung der folgenden Frage diskutiert: "Wie hättet ihr reagiert?"</w:t>
            </w:r>
          </w:p>
          <w:p w14:paraId="1DAD1ECE" w14:textId="77777777" w:rsidR="00710F14" w:rsidRPr="00AC135D" w:rsidRDefault="00000000">
            <w:pPr>
              <w:rPr>
                <w:lang w:val="de-DE"/>
              </w:rPr>
            </w:pPr>
            <w:r w:rsidRPr="00AC135D">
              <w:rPr>
                <w:lang w:val="de-DE"/>
              </w:rPr>
              <w:t>Die Lernenden sollten versuchen, bestimmte Lösungen zu finden, um diesen Shitstorm oder Konflikte in der Online-Kommunikation im Allgemeinen zu vermeiden. (Für diesen Teil können Sie das Skript zur Netiquette verwenden).</w:t>
            </w:r>
          </w:p>
          <w:p w14:paraId="15838DE5" w14:textId="77777777" w:rsidR="00710F14" w:rsidRPr="00AC135D" w:rsidRDefault="00710F14">
            <w:pPr>
              <w:rPr>
                <w:lang w:val="de-DE"/>
              </w:rPr>
            </w:pPr>
          </w:p>
          <w:p w14:paraId="72E7417C" w14:textId="77777777" w:rsidR="00710F14" w:rsidRPr="00AC135D" w:rsidRDefault="00000000">
            <w:pPr>
              <w:rPr>
                <w:lang w:val="de-DE"/>
              </w:rPr>
            </w:pPr>
            <w:r w:rsidRPr="00AC135D">
              <w:rPr>
                <w:i/>
                <w:lang w:val="de-DE"/>
              </w:rPr>
              <w:t>Nach diesem Schritt machen Sie eine kurze Pause, damit die Lernenden für den letzten Teil bereit sind</w:t>
            </w:r>
          </w:p>
        </w:tc>
        <w:tc>
          <w:tcPr>
            <w:tcW w:w="1559" w:type="dxa"/>
            <w:shd w:val="clear" w:color="auto" w:fill="FFFFFF"/>
          </w:tcPr>
          <w:p w14:paraId="2CC83433" w14:textId="77777777" w:rsidR="00710F14" w:rsidRDefault="00000000">
            <w:pPr>
              <w:rPr>
                <w:i/>
              </w:rPr>
            </w:pPr>
            <w:r>
              <w:rPr>
                <w:i/>
              </w:rPr>
              <w:t>50 Minuten</w:t>
            </w:r>
          </w:p>
          <w:p w14:paraId="17874FA3" w14:textId="77777777" w:rsidR="00710F14" w:rsidRDefault="00710F14">
            <w:pPr>
              <w:rPr>
                <w:u w:val="single"/>
              </w:rPr>
            </w:pPr>
          </w:p>
          <w:p w14:paraId="3D06E227" w14:textId="77777777" w:rsidR="00710F14" w:rsidRDefault="00710F14">
            <w:pPr>
              <w:rPr>
                <w:u w:val="single"/>
              </w:rPr>
            </w:pPr>
          </w:p>
          <w:p w14:paraId="4C1EC603" w14:textId="77777777" w:rsidR="00710F14" w:rsidRDefault="00710F14">
            <w:pPr>
              <w:rPr>
                <w:u w:val="single"/>
              </w:rPr>
            </w:pPr>
          </w:p>
          <w:p w14:paraId="539F44BE" w14:textId="77777777" w:rsidR="00710F14" w:rsidRDefault="00710F14">
            <w:pPr>
              <w:rPr>
                <w:u w:val="single"/>
              </w:rPr>
            </w:pPr>
          </w:p>
          <w:p w14:paraId="201D1D32" w14:textId="77777777" w:rsidR="00710F14" w:rsidRDefault="00710F14">
            <w:pPr>
              <w:rPr>
                <w:u w:val="single"/>
              </w:rPr>
            </w:pPr>
          </w:p>
          <w:p w14:paraId="17F5B76C" w14:textId="77777777" w:rsidR="00710F14" w:rsidRDefault="00710F14">
            <w:pPr>
              <w:rPr>
                <w:u w:val="single"/>
              </w:rPr>
            </w:pPr>
          </w:p>
          <w:p w14:paraId="488A5CD0" w14:textId="77777777" w:rsidR="00710F14" w:rsidRDefault="00710F14">
            <w:pPr>
              <w:rPr>
                <w:u w:val="single"/>
              </w:rPr>
            </w:pPr>
          </w:p>
          <w:p w14:paraId="7F176256" w14:textId="77777777" w:rsidR="00710F14" w:rsidRDefault="00710F14">
            <w:pPr>
              <w:rPr>
                <w:u w:val="single"/>
              </w:rPr>
            </w:pPr>
          </w:p>
          <w:p w14:paraId="3F248816" w14:textId="77777777" w:rsidR="00710F14" w:rsidRDefault="00710F14">
            <w:pPr>
              <w:rPr>
                <w:i/>
              </w:rPr>
            </w:pPr>
          </w:p>
          <w:p w14:paraId="77857DCB" w14:textId="77777777" w:rsidR="00710F14" w:rsidRDefault="00710F14">
            <w:pPr>
              <w:rPr>
                <w:i/>
              </w:rPr>
            </w:pPr>
          </w:p>
          <w:p w14:paraId="5737D1BA" w14:textId="77777777" w:rsidR="00710F14" w:rsidRDefault="00710F14">
            <w:pPr>
              <w:rPr>
                <w:i/>
              </w:rPr>
            </w:pPr>
          </w:p>
          <w:p w14:paraId="1375A583" w14:textId="77777777" w:rsidR="00710F14" w:rsidRDefault="00710F14">
            <w:pPr>
              <w:rPr>
                <w:i/>
              </w:rPr>
            </w:pPr>
          </w:p>
          <w:p w14:paraId="235B5D5F" w14:textId="77777777" w:rsidR="00710F14" w:rsidRDefault="00710F14">
            <w:pPr>
              <w:rPr>
                <w:i/>
              </w:rPr>
            </w:pPr>
          </w:p>
          <w:p w14:paraId="0319C3A2" w14:textId="77777777" w:rsidR="00710F14" w:rsidRDefault="00710F14">
            <w:pPr>
              <w:rPr>
                <w:i/>
              </w:rPr>
            </w:pPr>
          </w:p>
          <w:p w14:paraId="0E72C139" w14:textId="77777777" w:rsidR="00710F14" w:rsidRDefault="00710F14">
            <w:pPr>
              <w:rPr>
                <w:i/>
              </w:rPr>
            </w:pPr>
          </w:p>
          <w:p w14:paraId="636B50FE" w14:textId="77777777" w:rsidR="00710F14" w:rsidRDefault="00710F14">
            <w:pPr>
              <w:rPr>
                <w:i/>
              </w:rPr>
            </w:pPr>
          </w:p>
          <w:p w14:paraId="270F1457" w14:textId="77777777" w:rsidR="00710F14" w:rsidRDefault="00710F14">
            <w:pPr>
              <w:rPr>
                <w:i/>
              </w:rPr>
            </w:pPr>
          </w:p>
          <w:p w14:paraId="088C0EF2" w14:textId="77777777" w:rsidR="00710F14" w:rsidRDefault="00710F14">
            <w:pPr>
              <w:rPr>
                <w:i/>
              </w:rPr>
            </w:pPr>
          </w:p>
          <w:p w14:paraId="00261C61" w14:textId="77777777" w:rsidR="00710F14" w:rsidRDefault="00710F14">
            <w:pPr>
              <w:rPr>
                <w:i/>
              </w:rPr>
            </w:pPr>
          </w:p>
          <w:p w14:paraId="511B6D22" w14:textId="77777777" w:rsidR="00710F14" w:rsidRDefault="00710F14">
            <w:pPr>
              <w:rPr>
                <w:i/>
              </w:rPr>
            </w:pPr>
          </w:p>
          <w:p w14:paraId="24369E87" w14:textId="77777777" w:rsidR="00710F14" w:rsidRDefault="00710F14">
            <w:pPr>
              <w:rPr>
                <w:i/>
              </w:rPr>
            </w:pPr>
          </w:p>
          <w:p w14:paraId="5E6C557E" w14:textId="77777777" w:rsidR="00710F14" w:rsidRDefault="00710F14">
            <w:pPr>
              <w:rPr>
                <w:i/>
              </w:rPr>
            </w:pPr>
          </w:p>
          <w:p w14:paraId="7D18A24E" w14:textId="77777777" w:rsidR="00710F14" w:rsidRDefault="00710F14">
            <w:pPr>
              <w:rPr>
                <w:i/>
              </w:rPr>
            </w:pPr>
          </w:p>
          <w:p w14:paraId="35177AE1" w14:textId="77777777" w:rsidR="00710F14" w:rsidRDefault="00710F14">
            <w:pPr>
              <w:rPr>
                <w:i/>
              </w:rPr>
            </w:pPr>
          </w:p>
          <w:p w14:paraId="60D1DCFB" w14:textId="77777777" w:rsidR="00710F14" w:rsidRDefault="00710F14">
            <w:pPr>
              <w:rPr>
                <w:i/>
              </w:rPr>
            </w:pPr>
          </w:p>
          <w:p w14:paraId="6E1781D1" w14:textId="77777777" w:rsidR="00710F14" w:rsidRDefault="00710F14">
            <w:pPr>
              <w:rPr>
                <w:i/>
              </w:rPr>
            </w:pPr>
          </w:p>
          <w:p w14:paraId="16DC19B4" w14:textId="77777777" w:rsidR="00710F14" w:rsidRDefault="00710F14">
            <w:pPr>
              <w:rPr>
                <w:i/>
              </w:rPr>
            </w:pPr>
          </w:p>
          <w:p w14:paraId="14D2BBBA" w14:textId="77777777" w:rsidR="00710F14" w:rsidRDefault="00710F14">
            <w:pPr>
              <w:rPr>
                <w:i/>
              </w:rPr>
            </w:pPr>
          </w:p>
          <w:p w14:paraId="73787DEC" w14:textId="77777777" w:rsidR="00710F14" w:rsidRDefault="00710F14">
            <w:pPr>
              <w:rPr>
                <w:i/>
              </w:rPr>
            </w:pPr>
          </w:p>
          <w:p w14:paraId="7083BF24" w14:textId="77777777" w:rsidR="00710F14" w:rsidRDefault="00710F14">
            <w:pPr>
              <w:rPr>
                <w:i/>
              </w:rPr>
            </w:pPr>
          </w:p>
          <w:p w14:paraId="0948C463" w14:textId="77777777" w:rsidR="00710F14" w:rsidRDefault="00710F14">
            <w:pPr>
              <w:rPr>
                <w:i/>
              </w:rPr>
            </w:pPr>
          </w:p>
          <w:p w14:paraId="47A2CAA1" w14:textId="77777777" w:rsidR="00710F14" w:rsidRDefault="00710F14">
            <w:pPr>
              <w:rPr>
                <w:i/>
              </w:rPr>
            </w:pPr>
          </w:p>
          <w:p w14:paraId="4B4452F6" w14:textId="77777777" w:rsidR="00710F14" w:rsidRDefault="00710F14">
            <w:pPr>
              <w:rPr>
                <w:i/>
              </w:rPr>
            </w:pPr>
          </w:p>
          <w:p w14:paraId="172F845B" w14:textId="77777777" w:rsidR="00710F14" w:rsidRDefault="00000000">
            <w:pPr>
              <w:rPr>
                <w:u w:val="single"/>
              </w:rPr>
            </w:pPr>
            <w:r>
              <w:rPr>
                <w:i/>
              </w:rPr>
              <w:t>(10 Minuten)</w:t>
            </w:r>
          </w:p>
        </w:tc>
        <w:tc>
          <w:tcPr>
            <w:tcW w:w="3431" w:type="dxa"/>
            <w:shd w:val="clear" w:color="auto" w:fill="FFFFFF"/>
          </w:tcPr>
          <w:p w14:paraId="14F55A7F" w14:textId="77777777" w:rsidR="00710F14" w:rsidRPr="00AC135D" w:rsidRDefault="00000000">
            <w:pPr>
              <w:jc w:val="center"/>
              <w:rPr>
                <w:lang w:val="de-DE"/>
              </w:rPr>
            </w:pPr>
            <w:r w:rsidRPr="00AC135D">
              <w:rPr>
                <w:lang w:val="de-DE"/>
              </w:rPr>
              <w:t xml:space="preserve">Stifte und Notizzettel </w:t>
            </w:r>
          </w:p>
          <w:p w14:paraId="239D7FE6" w14:textId="77777777" w:rsidR="00710F14" w:rsidRPr="00AC135D" w:rsidRDefault="00000000">
            <w:pPr>
              <w:jc w:val="center"/>
              <w:rPr>
                <w:lang w:val="de-DE"/>
              </w:rPr>
            </w:pPr>
            <w:r w:rsidRPr="00AC135D">
              <w:rPr>
                <w:lang w:val="de-DE"/>
              </w:rPr>
              <w:t>Papier für Poster und große Stifte</w:t>
            </w:r>
          </w:p>
          <w:p w14:paraId="6C405226" w14:textId="77777777" w:rsidR="00710F14" w:rsidRPr="00AC135D" w:rsidRDefault="00710F14">
            <w:pPr>
              <w:jc w:val="center"/>
              <w:rPr>
                <w:lang w:val="de-DE"/>
              </w:rPr>
            </w:pPr>
          </w:p>
        </w:tc>
        <w:tc>
          <w:tcPr>
            <w:tcW w:w="2664" w:type="dxa"/>
            <w:shd w:val="clear" w:color="auto" w:fill="FFFFFF"/>
          </w:tcPr>
          <w:p w14:paraId="7A9C7376" w14:textId="77777777" w:rsidR="00710F14" w:rsidRDefault="00000000">
            <w:proofErr w:type="spellStart"/>
            <w:r>
              <w:t>Arbeitsblatt</w:t>
            </w:r>
            <w:proofErr w:type="spellEnd"/>
            <w:r>
              <w:t xml:space="preserve"> Modul 3 - </w:t>
            </w:r>
            <w:proofErr w:type="spellStart"/>
            <w:r>
              <w:t>Sitzung</w:t>
            </w:r>
            <w:proofErr w:type="spellEnd"/>
            <w:r>
              <w:t xml:space="preserve"> 3 (</w:t>
            </w:r>
            <w:proofErr w:type="spellStart"/>
            <w:r>
              <w:t>ausgedruckt</w:t>
            </w:r>
            <w:proofErr w:type="spellEnd"/>
            <w:r>
              <w:t>)</w:t>
            </w:r>
          </w:p>
        </w:tc>
      </w:tr>
      <w:tr w:rsidR="00710F14" w:rsidRPr="00AC135D" w14:paraId="5A8E89CE" w14:textId="77777777">
        <w:trPr>
          <w:trHeight w:val="692"/>
        </w:trPr>
        <w:tc>
          <w:tcPr>
            <w:tcW w:w="6204" w:type="dxa"/>
            <w:shd w:val="clear" w:color="auto" w:fill="FFFFFF"/>
          </w:tcPr>
          <w:p w14:paraId="16651CDB" w14:textId="77777777" w:rsidR="00710F14" w:rsidRPr="00AC135D" w:rsidRDefault="00000000">
            <w:pPr>
              <w:rPr>
                <w:b/>
                <w:lang w:val="de-DE"/>
              </w:rPr>
            </w:pPr>
            <w:r w:rsidRPr="00AC135D">
              <w:rPr>
                <w:b/>
                <w:lang w:val="de-DE"/>
              </w:rPr>
              <w:t>Abschluss (Folie 6)</w:t>
            </w:r>
          </w:p>
          <w:p w14:paraId="4010CA49" w14:textId="77777777" w:rsidR="00710F14" w:rsidRPr="00AC135D" w:rsidRDefault="00000000">
            <w:pPr>
              <w:rPr>
                <w:lang w:val="de-DE"/>
              </w:rPr>
            </w:pPr>
            <w:r w:rsidRPr="00AC135D">
              <w:rPr>
                <w:lang w:val="de-DE"/>
              </w:rPr>
              <w:t xml:space="preserve">Am Ende dieser Sitzung sollte jeder Lernende vor die Gruppe treten und drei konkrete Themen nennen, die er/sie in Zukunft bei der Online-Kommunikation berücksichtigen wird. </w:t>
            </w:r>
          </w:p>
          <w:p w14:paraId="5F2D2C5B" w14:textId="77777777" w:rsidR="00710F14" w:rsidRPr="00AC135D" w:rsidRDefault="00710F14">
            <w:pPr>
              <w:rPr>
                <w:lang w:val="de-DE"/>
              </w:rPr>
            </w:pPr>
          </w:p>
        </w:tc>
        <w:tc>
          <w:tcPr>
            <w:tcW w:w="1559" w:type="dxa"/>
            <w:shd w:val="clear" w:color="auto" w:fill="FFFFFF"/>
          </w:tcPr>
          <w:p w14:paraId="630B9718" w14:textId="77777777" w:rsidR="00710F14" w:rsidRDefault="00000000">
            <w:r>
              <w:t>10 Minuten</w:t>
            </w:r>
          </w:p>
        </w:tc>
        <w:tc>
          <w:tcPr>
            <w:tcW w:w="3431" w:type="dxa"/>
            <w:shd w:val="clear" w:color="auto" w:fill="FFFFFF"/>
          </w:tcPr>
          <w:p w14:paraId="4EB04D1C" w14:textId="77777777" w:rsidR="00710F14" w:rsidRPr="00AC135D" w:rsidRDefault="00000000">
            <w:pPr>
              <w:jc w:val="center"/>
              <w:rPr>
                <w:lang w:val="de-DE"/>
              </w:rPr>
            </w:pPr>
            <w:r w:rsidRPr="00AC135D">
              <w:rPr>
                <w:lang w:val="de-DE"/>
              </w:rPr>
              <w:t>Whiteboard und Magnete für die Präsentation der Poster</w:t>
            </w:r>
          </w:p>
        </w:tc>
        <w:tc>
          <w:tcPr>
            <w:tcW w:w="2664" w:type="dxa"/>
            <w:shd w:val="clear" w:color="auto" w:fill="FFFFFF"/>
          </w:tcPr>
          <w:p w14:paraId="5C8AF965" w14:textId="77777777" w:rsidR="00710F14" w:rsidRPr="00AC135D" w:rsidRDefault="00710F14">
            <w:pPr>
              <w:jc w:val="center"/>
              <w:rPr>
                <w:lang w:val="de-DE"/>
              </w:rPr>
            </w:pPr>
          </w:p>
        </w:tc>
      </w:tr>
      <w:tr w:rsidR="00710F14" w14:paraId="035534F5" w14:textId="77777777">
        <w:trPr>
          <w:gridAfter w:val="2"/>
          <w:wAfter w:w="6095" w:type="dxa"/>
          <w:trHeight w:val="692"/>
        </w:trPr>
        <w:tc>
          <w:tcPr>
            <w:tcW w:w="6204" w:type="dxa"/>
            <w:shd w:val="clear" w:color="auto" w:fill="548DD4"/>
          </w:tcPr>
          <w:p w14:paraId="2949962E" w14:textId="77777777" w:rsidR="00710F14" w:rsidRDefault="00000000">
            <w:pPr>
              <w:spacing w:line="360" w:lineRule="auto"/>
              <w:jc w:val="right"/>
              <w:rPr>
                <w:b/>
                <w:color w:val="FFFFFF"/>
              </w:rPr>
            </w:pPr>
            <w:proofErr w:type="spellStart"/>
            <w:r>
              <w:rPr>
                <w:b/>
                <w:color w:val="FFFFFF"/>
              </w:rPr>
              <w:t>Gesamtdauer</w:t>
            </w:r>
            <w:proofErr w:type="spellEnd"/>
            <w:r>
              <w:rPr>
                <w:b/>
                <w:color w:val="FFFFFF"/>
              </w:rPr>
              <w:t xml:space="preserve"> der </w:t>
            </w:r>
            <w:proofErr w:type="spellStart"/>
            <w:r>
              <w:rPr>
                <w:b/>
                <w:color w:val="FFFFFF"/>
              </w:rPr>
              <w:t>Sitzung</w:t>
            </w:r>
            <w:proofErr w:type="spellEnd"/>
          </w:p>
        </w:tc>
        <w:tc>
          <w:tcPr>
            <w:tcW w:w="1559" w:type="dxa"/>
            <w:shd w:val="clear" w:color="auto" w:fill="548DD4"/>
          </w:tcPr>
          <w:p w14:paraId="07131D3C" w14:textId="77777777" w:rsidR="00710F14" w:rsidRDefault="00000000">
            <w:pPr>
              <w:rPr>
                <w:b/>
                <w:i/>
                <w:color w:val="FFFFFF"/>
              </w:rPr>
            </w:pPr>
            <w:r>
              <w:rPr>
                <w:b/>
                <w:i/>
                <w:color w:val="FFFFFF"/>
              </w:rPr>
              <w:t xml:space="preserve">2 </w:t>
            </w:r>
            <w:proofErr w:type="spellStart"/>
            <w:r>
              <w:rPr>
                <w:b/>
                <w:i/>
                <w:color w:val="FFFFFF"/>
              </w:rPr>
              <w:t>Stunden</w:t>
            </w:r>
            <w:proofErr w:type="spellEnd"/>
          </w:p>
        </w:tc>
      </w:tr>
    </w:tbl>
    <w:p w14:paraId="76DD4A48" w14:textId="77777777" w:rsidR="00710F14" w:rsidRDefault="00710F14">
      <w:pPr>
        <w:keepNext/>
        <w:keepLines/>
        <w:pBdr>
          <w:top w:val="nil"/>
          <w:left w:val="nil"/>
          <w:bottom w:val="nil"/>
          <w:right w:val="nil"/>
          <w:between w:val="nil"/>
        </w:pBdr>
        <w:spacing w:before="480" w:after="0"/>
        <w:rPr>
          <w:rFonts w:ascii="Cambria" w:eastAsia="Cambria" w:hAnsi="Cambria" w:cs="Cambria"/>
          <w:b/>
          <w:color w:val="366091"/>
          <w:sz w:val="28"/>
          <w:szCs w:val="28"/>
        </w:rPr>
        <w:sectPr w:rsidR="00710F14" w:rsidSect="00331FDD">
          <w:pgSz w:w="16838" w:h="11906" w:orient="landscape"/>
          <w:pgMar w:top="1797" w:right="1440" w:bottom="1797" w:left="1440" w:header="709" w:footer="709" w:gutter="0"/>
          <w:pgNumType w:start="1"/>
          <w:cols w:space="720"/>
        </w:sectPr>
      </w:pPr>
    </w:p>
    <w:p w14:paraId="22779D9A" w14:textId="77777777" w:rsidR="00710F14" w:rsidRDefault="00710F14">
      <w:pPr>
        <w:pBdr>
          <w:top w:val="nil"/>
          <w:left w:val="nil"/>
          <w:bottom w:val="nil"/>
          <w:right w:val="nil"/>
          <w:between w:val="nil"/>
        </w:pBdr>
        <w:spacing w:after="0" w:line="240" w:lineRule="auto"/>
        <w:jc w:val="both"/>
        <w:rPr>
          <w:rFonts w:ascii="Cambria" w:eastAsia="Cambria" w:hAnsi="Cambria" w:cs="Cambria"/>
          <w:color w:val="000000"/>
          <w:sz w:val="72"/>
          <w:szCs w:val="72"/>
        </w:rPr>
      </w:pPr>
    </w:p>
    <w:p w14:paraId="61E5E7A6" w14:textId="77777777" w:rsidR="00710F14"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4384" behindDoc="0" locked="0" layoutInCell="1" hidden="0" allowOverlap="1" wp14:anchorId="56B9D8D1" wp14:editId="32BFBEE4">
            <wp:simplePos x="0" y="0"/>
            <wp:positionH relativeFrom="column">
              <wp:posOffset>730250</wp:posOffset>
            </wp:positionH>
            <wp:positionV relativeFrom="paragraph">
              <wp:posOffset>6350</wp:posOffset>
            </wp:positionV>
            <wp:extent cx="3817620" cy="800735"/>
            <wp:effectExtent l="0" t="0" r="0" b="0"/>
            <wp:wrapSquare wrapText="bothSides" distT="0" distB="0" distL="114300" distR="114300"/>
            <wp:docPr id="3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3817620" cy="800735"/>
                    </a:xfrm>
                    <a:prstGeom prst="rect">
                      <a:avLst/>
                    </a:prstGeom>
                    <a:ln/>
                  </pic:spPr>
                </pic:pic>
              </a:graphicData>
            </a:graphic>
          </wp:anchor>
        </w:drawing>
      </w:r>
    </w:p>
    <w:p w14:paraId="4BF4A8D1" w14:textId="77777777" w:rsidR="00710F14" w:rsidRDefault="00710F14">
      <w:pPr>
        <w:pBdr>
          <w:top w:val="nil"/>
          <w:left w:val="nil"/>
          <w:bottom w:val="nil"/>
          <w:right w:val="nil"/>
          <w:between w:val="nil"/>
        </w:pBdr>
        <w:spacing w:after="0" w:line="240" w:lineRule="auto"/>
        <w:rPr>
          <w:rFonts w:ascii="Cambria" w:eastAsia="Cambria" w:hAnsi="Cambria" w:cs="Cambria"/>
          <w:color w:val="000000"/>
          <w:sz w:val="72"/>
          <w:szCs w:val="72"/>
        </w:rPr>
      </w:pPr>
    </w:p>
    <w:p w14:paraId="03FD27C8" w14:textId="77777777" w:rsidR="00710F14"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5408" behindDoc="0" locked="0" layoutInCell="1" hidden="0" allowOverlap="1" wp14:anchorId="010AF910" wp14:editId="1D019230">
            <wp:simplePos x="0" y="0"/>
            <wp:positionH relativeFrom="column">
              <wp:posOffset>3670241</wp:posOffset>
            </wp:positionH>
            <wp:positionV relativeFrom="paragraph">
              <wp:posOffset>491167</wp:posOffset>
            </wp:positionV>
            <wp:extent cx="1547495" cy="1595755"/>
            <wp:effectExtent l="0" t="0" r="0" b="0"/>
            <wp:wrapSquare wrapText="bothSides" distT="0" distB="0" distL="114300" distR="114300"/>
            <wp:docPr id="37" name="image11.png" descr="INCLUDED logo_final.png"/>
            <wp:cNvGraphicFramePr/>
            <a:graphic xmlns:a="http://schemas.openxmlformats.org/drawingml/2006/main">
              <a:graphicData uri="http://schemas.openxmlformats.org/drawingml/2006/picture">
                <pic:pic xmlns:pic="http://schemas.openxmlformats.org/drawingml/2006/picture">
                  <pic:nvPicPr>
                    <pic:cNvPr id="0" name="image11.png" descr="INCLUDED logo_final.png"/>
                    <pic:cNvPicPr preferRelativeResize="0"/>
                  </pic:nvPicPr>
                  <pic:blipFill>
                    <a:blip r:embed="rId17"/>
                    <a:srcRect/>
                    <a:stretch>
                      <a:fillRect/>
                    </a:stretch>
                  </pic:blipFill>
                  <pic:spPr>
                    <a:xfrm>
                      <a:off x="0" y="0"/>
                      <a:ext cx="1547495" cy="1595755"/>
                    </a:xfrm>
                    <a:prstGeom prst="rect">
                      <a:avLst/>
                    </a:prstGeom>
                    <a:ln/>
                  </pic:spPr>
                </pic:pic>
              </a:graphicData>
            </a:graphic>
          </wp:anchor>
        </w:drawing>
      </w:r>
    </w:p>
    <w:p w14:paraId="21EBCC92" w14:textId="77777777" w:rsidR="00710F14"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rFonts w:ascii="Cambria" w:eastAsia="Cambria" w:hAnsi="Cambria" w:cs="Cambria"/>
          <w:color w:val="000000"/>
          <w:sz w:val="72"/>
          <w:szCs w:val="72"/>
        </w:rPr>
        <w:t>INKLUSIVE</w:t>
      </w:r>
    </w:p>
    <w:p w14:paraId="6E13B742" w14:textId="77777777" w:rsidR="00710F14"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Förderung</w:t>
      </w:r>
      <w:proofErr w:type="spellEnd"/>
      <w:r>
        <w:rPr>
          <w:rFonts w:ascii="Cambria" w:eastAsia="Cambria" w:hAnsi="Cambria" w:cs="Cambria"/>
          <w:color w:val="000000"/>
          <w:sz w:val="36"/>
          <w:szCs w:val="36"/>
        </w:rPr>
        <w:t xml:space="preserve"> der </w:t>
      </w:r>
      <w:proofErr w:type="spellStart"/>
      <w:r>
        <w:rPr>
          <w:rFonts w:ascii="Cambria" w:eastAsia="Cambria" w:hAnsi="Cambria" w:cs="Cambria"/>
          <w:color w:val="000000"/>
          <w:sz w:val="36"/>
          <w:szCs w:val="36"/>
        </w:rPr>
        <w:t>integrativen</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Beschäftigung</w:t>
      </w:r>
      <w:proofErr w:type="spellEnd"/>
      <w:r>
        <w:rPr>
          <w:rFonts w:ascii="Cambria" w:eastAsia="Cambria" w:hAnsi="Cambria" w:cs="Cambria"/>
          <w:color w:val="000000"/>
          <w:sz w:val="36"/>
          <w:szCs w:val="36"/>
        </w:rPr>
        <w:t xml:space="preserve"> </w:t>
      </w:r>
    </w:p>
    <w:p w14:paraId="056A3DFD" w14:textId="77777777" w:rsidR="00710F14"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im</w:t>
      </w:r>
      <w:proofErr w:type="spellEnd"/>
      <w:r>
        <w:rPr>
          <w:rFonts w:ascii="Cambria" w:eastAsia="Cambria" w:hAnsi="Cambria" w:cs="Cambria"/>
          <w:color w:val="000000"/>
          <w:sz w:val="36"/>
          <w:szCs w:val="36"/>
        </w:rPr>
        <w:t xml:space="preserve"> GLAM-Sektor </w:t>
      </w:r>
    </w:p>
    <w:p w14:paraId="57D8D2AC" w14:textId="77777777" w:rsidR="00710F14"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durch</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offene</w:t>
      </w:r>
      <w:proofErr w:type="spellEnd"/>
      <w:r>
        <w:rPr>
          <w:rFonts w:ascii="Cambria" w:eastAsia="Cambria" w:hAnsi="Cambria" w:cs="Cambria"/>
          <w:color w:val="000000"/>
          <w:sz w:val="36"/>
          <w:szCs w:val="36"/>
        </w:rPr>
        <w:t xml:space="preserve"> Innovation</w:t>
      </w:r>
      <w:r>
        <w:rPr>
          <w:noProof/>
          <w:color w:val="000000"/>
        </w:rPr>
        <mc:AlternateContent>
          <mc:Choice Requires="wpg">
            <w:drawing>
              <wp:anchor distT="0" distB="0" distL="114300" distR="114300" simplePos="0" relativeHeight="251666432" behindDoc="0" locked="0" layoutInCell="1" hidden="0" allowOverlap="1" wp14:anchorId="6051F7D4" wp14:editId="439D74CB">
                <wp:simplePos x="0" y="0"/>
                <wp:positionH relativeFrom="leftMargin">
                  <wp:posOffset>6843706</wp:posOffset>
                </wp:positionH>
                <wp:positionV relativeFrom="page">
                  <wp:posOffset>-380997</wp:posOffset>
                </wp:positionV>
                <wp:extent cx="151130" cy="11264900"/>
                <wp:effectExtent l="0" t="0" r="0" b="0"/>
                <wp:wrapNone/>
                <wp:docPr id="22" name="Rechteck 22"/>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3EDAF2A1" w14:textId="77777777" w:rsidR="00710F14" w:rsidRDefault="00710F14">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posOffset>6843706</wp:posOffset>
                </wp:positionH>
                <wp:positionV relativeFrom="page">
                  <wp:posOffset>-380997</wp:posOffset>
                </wp:positionV>
                <wp:extent cx="151130" cy="11264900"/>
                <wp:effectExtent b="0" l="0" r="0" t="0"/>
                <wp:wrapNone/>
                <wp:docPr id="22"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151130" cy="112649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7456" behindDoc="0" locked="0" layoutInCell="1" hidden="0" allowOverlap="1" wp14:anchorId="0A9659C7" wp14:editId="44FEEC74">
                <wp:simplePos x="0" y="0"/>
                <wp:positionH relativeFrom="leftMargin">
                  <wp:posOffset>558165</wp:posOffset>
                </wp:positionH>
                <wp:positionV relativeFrom="page">
                  <wp:align>bottom</wp:align>
                </wp:positionV>
                <wp:extent cx="151130" cy="11264900"/>
                <wp:effectExtent l="0" t="0" r="0" b="0"/>
                <wp:wrapNone/>
                <wp:docPr id="26" name="Rechteck 26"/>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01501B07" w14:textId="77777777" w:rsidR="00710F14" w:rsidRDefault="00710F14">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posOffset>558165</wp:posOffset>
                </wp:positionH>
                <wp:positionV relativeFrom="page">
                  <wp:align>bottom</wp:align>
                </wp:positionV>
                <wp:extent cx="151130" cy="11264900"/>
                <wp:effectExtent b="0" l="0" r="0" t="0"/>
                <wp:wrapNone/>
                <wp:docPr id="26"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151130" cy="112649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8480" behindDoc="0" locked="0" layoutInCell="1" hidden="0" allowOverlap="1" wp14:anchorId="02C1EAB9" wp14:editId="645660BF">
                <wp:simplePos x="0" y="0"/>
                <wp:positionH relativeFrom="page">
                  <wp:posOffset>-241931</wp:posOffset>
                </wp:positionH>
                <wp:positionV relativeFrom="page">
                  <wp:align>bottom</wp:align>
                </wp:positionV>
                <wp:extent cx="7979410" cy="851535"/>
                <wp:effectExtent l="0" t="0" r="0" b="0"/>
                <wp:wrapNone/>
                <wp:docPr id="21" name="Rechteck 21"/>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4A8302F0" w14:textId="77777777" w:rsidR="00710F14" w:rsidRDefault="00710F14">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-241931</wp:posOffset>
                </wp:positionH>
                <wp:positionV relativeFrom="page">
                  <wp:align>bottom</wp:align>
                </wp:positionV>
                <wp:extent cx="7979410" cy="851535"/>
                <wp:effectExtent b="0" l="0" r="0" t="0"/>
                <wp:wrapNone/>
                <wp:docPr id="21"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7979410" cy="8515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9504" behindDoc="0" locked="0" layoutInCell="1" hidden="0" allowOverlap="1" wp14:anchorId="60CA594D" wp14:editId="4DD0CE9E">
                <wp:simplePos x="0" y="0"/>
                <wp:positionH relativeFrom="page">
                  <wp:posOffset>-87627</wp:posOffset>
                </wp:positionH>
                <wp:positionV relativeFrom="page">
                  <wp:posOffset>-11428</wp:posOffset>
                </wp:positionV>
                <wp:extent cx="7966710" cy="1127760"/>
                <wp:effectExtent l="0" t="0" r="0" b="0"/>
                <wp:wrapNone/>
                <wp:docPr id="27" name="Rechteck 27"/>
                <wp:cNvGraphicFramePr/>
                <a:graphic xmlns:a="http://schemas.openxmlformats.org/drawingml/2006/main">
                  <a:graphicData uri="http://schemas.microsoft.com/office/word/2010/wordprocessingShape">
                    <wps:wsp>
                      <wps:cNvSpPr/>
                      <wps:spPr>
                        <a:xfrm>
                          <a:off x="1381695" y="3235170"/>
                          <a:ext cx="7928610" cy="108966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72265D36" w14:textId="77777777" w:rsidR="00710F14" w:rsidRDefault="00710F14">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-87627</wp:posOffset>
                </wp:positionH>
                <wp:positionV relativeFrom="page">
                  <wp:posOffset>-11428</wp:posOffset>
                </wp:positionV>
                <wp:extent cx="7966710" cy="1127760"/>
                <wp:effectExtent b="0" l="0" r="0" t="0"/>
                <wp:wrapNone/>
                <wp:docPr id="27"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7966710" cy="1127760"/>
                        </a:xfrm>
                        <a:prstGeom prst="rect"/>
                        <a:ln/>
                      </pic:spPr>
                    </pic:pic>
                  </a:graphicData>
                </a:graphic>
              </wp:anchor>
            </w:drawing>
          </mc:Fallback>
        </mc:AlternateContent>
      </w:r>
      <w:r>
        <w:rPr>
          <w:noProof/>
        </w:rPr>
        <w:drawing>
          <wp:anchor distT="0" distB="0" distL="114300" distR="114300" simplePos="0" relativeHeight="251670528" behindDoc="0" locked="0" layoutInCell="1" hidden="0" allowOverlap="1" wp14:anchorId="5E934F99" wp14:editId="5461965E">
            <wp:simplePos x="0" y="0"/>
            <wp:positionH relativeFrom="column">
              <wp:posOffset>333531</wp:posOffset>
            </wp:positionH>
            <wp:positionV relativeFrom="paragraph">
              <wp:posOffset>910099</wp:posOffset>
            </wp:positionV>
            <wp:extent cx="1449070" cy="1449070"/>
            <wp:effectExtent l="0" t="0" r="0" b="0"/>
            <wp:wrapSquare wrapText="bothSides" distT="0" distB="0" distL="114300" distR="114300"/>
            <wp:docPr id="3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1449070" cy="144907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3ED282AB" wp14:editId="2CEBB0E4">
            <wp:simplePos x="0" y="0"/>
            <wp:positionH relativeFrom="column">
              <wp:posOffset>3197117</wp:posOffset>
            </wp:positionH>
            <wp:positionV relativeFrom="paragraph">
              <wp:posOffset>2643062</wp:posOffset>
            </wp:positionV>
            <wp:extent cx="1759585" cy="1132840"/>
            <wp:effectExtent l="0" t="0" r="0" b="0"/>
            <wp:wrapSquare wrapText="bothSides" distT="0" distB="0" distL="114300" distR="114300"/>
            <wp:docPr id="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1759585" cy="113284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68EDDB57" wp14:editId="08048182">
            <wp:simplePos x="0" y="0"/>
            <wp:positionH relativeFrom="column">
              <wp:posOffset>2895756</wp:posOffset>
            </wp:positionH>
            <wp:positionV relativeFrom="paragraph">
              <wp:posOffset>4408170</wp:posOffset>
            </wp:positionV>
            <wp:extent cx="1831975" cy="934085"/>
            <wp:effectExtent l="0" t="0" r="0" b="0"/>
            <wp:wrapSquare wrapText="bothSides" distT="0" distB="0" distL="114300" distR="114300"/>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1831975" cy="93408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2FE91718" wp14:editId="1C27B668">
            <wp:simplePos x="0" y="0"/>
            <wp:positionH relativeFrom="column">
              <wp:posOffset>4</wp:posOffset>
            </wp:positionH>
            <wp:positionV relativeFrom="paragraph">
              <wp:posOffset>2919119</wp:posOffset>
            </wp:positionV>
            <wp:extent cx="2886710" cy="726440"/>
            <wp:effectExtent l="0" t="0" r="0" b="0"/>
            <wp:wrapSquare wrapText="bothSides" distT="0" distB="0" distL="114300" distR="114300"/>
            <wp:docPr id="3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2886710" cy="72644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3A8D8095" wp14:editId="618AB4EF">
            <wp:simplePos x="0" y="0"/>
            <wp:positionH relativeFrom="column">
              <wp:posOffset>2421890</wp:posOffset>
            </wp:positionH>
            <wp:positionV relativeFrom="paragraph">
              <wp:posOffset>1329690</wp:posOffset>
            </wp:positionV>
            <wp:extent cx="2553970" cy="606425"/>
            <wp:effectExtent l="0" t="0" r="0" b="0"/>
            <wp:wrapSquare wrapText="bothSides" distT="0" distB="0" distL="114300" distR="11430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2553970" cy="606425"/>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214C28BE" wp14:editId="01C3B46E">
            <wp:simplePos x="0" y="0"/>
            <wp:positionH relativeFrom="column">
              <wp:posOffset>669517</wp:posOffset>
            </wp:positionH>
            <wp:positionV relativeFrom="paragraph">
              <wp:posOffset>4397100</wp:posOffset>
            </wp:positionV>
            <wp:extent cx="1155700" cy="948055"/>
            <wp:effectExtent l="0" t="0" r="0" b="0"/>
            <wp:wrapSquare wrapText="bothSides" distT="0" distB="0" distL="114300" distR="114300"/>
            <wp:docPr id="3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1155700" cy="948055"/>
                    </a:xfrm>
                    <a:prstGeom prst="rect">
                      <a:avLst/>
                    </a:prstGeom>
                    <a:ln/>
                  </pic:spPr>
                </pic:pic>
              </a:graphicData>
            </a:graphic>
          </wp:anchor>
        </w:drawing>
      </w:r>
    </w:p>
    <w:sectPr w:rsidR="00710F14">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8E7D1" w14:textId="77777777" w:rsidR="00331FDD" w:rsidRDefault="00331FDD">
      <w:pPr>
        <w:spacing w:after="0" w:line="240" w:lineRule="auto"/>
      </w:pPr>
      <w:r>
        <w:separator/>
      </w:r>
    </w:p>
  </w:endnote>
  <w:endnote w:type="continuationSeparator" w:id="0">
    <w:p w14:paraId="791504A9" w14:textId="77777777" w:rsidR="00331FDD" w:rsidRDefault="00331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75AE4F3-9AE7-4F7C-A6A6-7C68378F35C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F8E4D1F-2E80-433D-A3E3-8AE71CB185B7}"/>
    <w:embedBold r:id="rId3" w:fontKey="{19869E08-9558-4B0F-9423-F67F3BC63E71}"/>
    <w:embedItalic r:id="rId4" w:fontKey="{3571E19C-FE52-45C9-8781-12C3E421EB56}"/>
    <w:embedBoldItalic r:id="rId5" w:fontKey="{CE3FCDE9-F765-41CE-9682-978461FC541F}"/>
  </w:font>
  <w:font w:name="Cambria">
    <w:panose1 w:val="02040503050406030204"/>
    <w:charset w:val="00"/>
    <w:family w:val="roman"/>
    <w:pitch w:val="variable"/>
    <w:sig w:usb0="E00006FF" w:usb1="420024FF" w:usb2="02000000" w:usb3="00000000" w:csb0="0000019F" w:csb1="00000000"/>
    <w:embedRegular r:id="rId6" w:fontKey="{BFD31EE2-915B-424B-AD18-6B350DA7A380}"/>
    <w:embedBold r:id="rId7" w:fontKey="{8246E026-0365-4E14-83B4-FCCBC85757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A5A90BD7-FD53-4AF6-A468-C7BD6EFEEF7C}"/>
    <w:embedItalic r:id="rId9" w:fontKey="{40F050E0-D521-409B-BFDB-89C2A5856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6C9FF" w14:textId="77777777" w:rsidR="00710F14" w:rsidRDefault="00710F14">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2777E" w14:textId="77777777" w:rsidR="00331FDD" w:rsidRDefault="00331FDD">
      <w:pPr>
        <w:spacing w:after="0" w:line="240" w:lineRule="auto"/>
      </w:pPr>
      <w:r>
        <w:separator/>
      </w:r>
    </w:p>
  </w:footnote>
  <w:footnote w:type="continuationSeparator" w:id="0">
    <w:p w14:paraId="6F1CA933" w14:textId="77777777" w:rsidR="00331FDD" w:rsidRDefault="00331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05A08" w14:textId="77777777" w:rsidR="00710F14"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58240" behindDoc="0" locked="0" layoutInCell="1" hidden="0" allowOverlap="1" wp14:anchorId="1C7443CB" wp14:editId="33598595">
          <wp:simplePos x="0" y="0"/>
          <wp:positionH relativeFrom="column">
            <wp:posOffset>4</wp:posOffset>
          </wp:positionH>
          <wp:positionV relativeFrom="paragraph">
            <wp:posOffset>-64767</wp:posOffset>
          </wp:positionV>
          <wp:extent cx="648000" cy="648000"/>
          <wp:effectExtent l="0" t="0" r="0" b="0"/>
          <wp:wrapSquare wrapText="bothSides" distT="0" distB="0" distL="114300" distR="114300"/>
          <wp:docPr id="32" name="image9.png" descr="INCLUDED logo_final.png"/>
          <wp:cNvGraphicFramePr/>
          <a:graphic xmlns:a="http://schemas.openxmlformats.org/drawingml/2006/main">
            <a:graphicData uri="http://schemas.openxmlformats.org/drawingml/2006/picture">
              <pic:pic xmlns:pic="http://schemas.openxmlformats.org/drawingml/2006/picture">
                <pic:nvPicPr>
                  <pic:cNvPr id="0" name="image9.png" descr="INCLUDED logo_final.png"/>
                  <pic:cNvPicPr preferRelativeResize="0"/>
                </pic:nvPicPr>
                <pic:blipFill>
                  <a:blip r:embed="rId1"/>
                  <a:srcRect/>
                  <a:stretch>
                    <a:fillRect/>
                  </a:stretch>
                </pic:blipFill>
                <pic:spPr>
                  <a:xfrm>
                    <a:off x="0" y="0"/>
                    <a:ext cx="648000" cy="648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C667FDF" wp14:editId="53444036">
          <wp:simplePos x="0" y="0"/>
          <wp:positionH relativeFrom="column">
            <wp:posOffset>3680237</wp:posOffset>
          </wp:positionH>
          <wp:positionV relativeFrom="paragraph">
            <wp:posOffset>70485</wp:posOffset>
          </wp:positionV>
          <wp:extent cx="1597883" cy="335192"/>
          <wp:effectExtent l="0" t="0" r="0" b="0"/>
          <wp:wrapSquare wrapText="bothSides" distT="0" distB="0" distL="114300" distR="114300"/>
          <wp:docPr id="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597883" cy="33519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014A6E"/>
    <w:multiLevelType w:val="multilevel"/>
    <w:tmpl w:val="6B38A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D76726"/>
    <w:multiLevelType w:val="multilevel"/>
    <w:tmpl w:val="E6BC6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3268117">
    <w:abstractNumId w:val="1"/>
  </w:num>
  <w:num w:numId="2" w16cid:durableId="1386903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F14"/>
    <w:rsid w:val="00331FDD"/>
    <w:rsid w:val="00710F14"/>
    <w:rsid w:val="00AC13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23860"/>
  <w15:docId w15:val="{97AAD95D-F518-46BC-B14C-D2CF2F8C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0"/>
      <w:outlineLvl w:val="0"/>
    </w:pPr>
    <w:rPr>
      <w:rFonts w:ascii="Cambria" w:eastAsia="Cambria" w:hAnsi="Cambria" w:cs="Cambria"/>
      <w:b/>
      <w:color w:val="366091"/>
      <w:sz w:val="28"/>
      <w:szCs w:val="28"/>
    </w:rPr>
  </w:style>
  <w:style w:type="paragraph" w:styleId="berschrift2">
    <w:name w:val="heading 2"/>
    <w:basedOn w:val="Standard"/>
    <w:next w:val="Standard"/>
    <w:uiPriority w:val="9"/>
    <w:unhideWhenUsed/>
    <w:qFormat/>
    <w:pPr>
      <w:keepNext/>
      <w:keepLines/>
      <w:spacing w:before="200" w:after="0"/>
      <w:outlineLvl w:val="1"/>
    </w:pPr>
    <w:rPr>
      <w:rFonts w:ascii="Cambria" w:eastAsia="Cambria" w:hAnsi="Cambria" w:cs="Cambria"/>
      <w:b/>
      <w:color w:val="4F81BD"/>
      <w:sz w:val="26"/>
      <w:szCs w:val="2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NormaleTabelle"/>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top w:w="0" w:type="dxa"/>
        <w:left w:w="115" w:type="dxa"/>
        <w:bottom w:w="0"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2.png"/><Relationship Id="rId18" Type="http://schemas.openxmlformats.org/officeDocument/2006/relationships/image" Target="media/image1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6.png"/><Relationship Id="rId17" Type="http://schemas.openxmlformats.org/officeDocument/2006/relationships/image" Target="media/image5.png"/><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9.png"/><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fontTable" Target="fontTable.xml"/><Relationship Id="rId10" Type="http://schemas.openxmlformats.org/officeDocument/2006/relationships/image" Target="media/image15.png"/><Relationship Id="rId19"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image" Target="media/image1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eQhJDvu1Rks9Qk+ZFTbNgvJ/ig==">CgMxLjA4AHIhMW9OU1NBNzhMajRpMDRtdHh5aFV6WVZZVHNYcHF3SlNf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808</Words>
  <Characters>5093</Characters>
  <Application>Microsoft Office Word</Application>
  <DocSecurity>0</DocSecurity>
  <Lines>42</Lines>
  <Paragraphs>11</Paragraphs>
  <ScaleCrop>false</ScaleCrop>
  <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dc:creator>
  <cp:lastModifiedBy>Wolfgang Schabereiter</cp:lastModifiedBy>
  <cp:revision>2</cp:revision>
  <dcterms:created xsi:type="dcterms:W3CDTF">2024-04-11T04:04:00Z</dcterms:created>
  <dcterms:modified xsi:type="dcterms:W3CDTF">2024-05-01T19:41:00Z</dcterms:modified>
</cp:coreProperties>
</file>