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47899" w14:textId="77777777" w:rsidR="006C766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528FDAE8" wp14:editId="73CDE6BF">
                <wp:simplePos x="0" y="0"/>
                <wp:positionH relativeFrom="page">
                  <wp:align>center</wp:align>
                </wp:positionH>
                <wp:positionV relativeFrom="page">
                  <wp:align>top</wp:align>
                </wp:positionV>
                <wp:extent cx="7979410" cy="1071880"/>
                <wp:effectExtent l="0" t="0" r="0" b="0"/>
                <wp:wrapNone/>
                <wp:docPr id="45" name="Rechteck 4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44B21FD2" w14:textId="77777777" w:rsidR="006C7665" w:rsidRDefault="006C766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79410" cy="1071880"/>
                <wp:effectExtent b="0" l="0" r="0" t="0"/>
                <wp:wrapNone/>
                <wp:docPr id="45"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7979410" cy="10718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3D1A1FE1" wp14:editId="2E45C332">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0FA35BD4" w14:textId="77777777" w:rsidR="006C766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455E2171" wp14:editId="4735C271">
                <wp:simplePos x="0" y="0"/>
                <wp:positionH relativeFrom="page">
                  <wp:align>center</wp:align>
                </wp:positionH>
                <wp:positionV relativeFrom="page">
                  <wp:align>bottom</wp:align>
                </wp:positionV>
                <wp:extent cx="7992110" cy="864235"/>
                <wp:effectExtent l="0" t="0" r="0" b="0"/>
                <wp:wrapNone/>
                <wp:docPr id="46" name="Rechteck 46"/>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219EB2F2" w14:textId="77777777" w:rsidR="006C7665" w:rsidRDefault="006C766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92110" cy="864235"/>
                <wp:effectExtent b="0" l="0" r="0" t="0"/>
                <wp:wrapNone/>
                <wp:docPr id="46"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7992110" cy="8642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74715372" wp14:editId="3A9B39EB">
                <wp:simplePos x="0" y="0"/>
                <wp:positionH relativeFrom="leftMargin">
                  <wp:align>center</wp:align>
                </wp:positionH>
                <wp:positionV relativeFrom="page">
                  <wp:align>center</wp:align>
                </wp:positionV>
                <wp:extent cx="163830" cy="11277600"/>
                <wp:effectExtent l="0" t="0" r="0" b="0"/>
                <wp:wrapNone/>
                <wp:docPr id="48" name="Rechteck 4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1F22E487" w14:textId="77777777" w:rsidR="006C7665" w:rsidRDefault="006C766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63830" cy="11277600"/>
                <wp:effectExtent b="0" l="0" r="0" t="0"/>
                <wp:wrapNone/>
                <wp:docPr id="48"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163830" cy="112776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7009CFCC" wp14:editId="4375C6BC">
                <wp:simplePos x="0" y="0"/>
                <wp:positionH relativeFrom="rightMargin">
                  <wp:align>center</wp:align>
                </wp:positionH>
                <wp:positionV relativeFrom="page">
                  <wp:align>center</wp:align>
                </wp:positionV>
                <wp:extent cx="163830" cy="11277600"/>
                <wp:effectExtent l="0" t="0" r="0" b="0"/>
                <wp:wrapNone/>
                <wp:docPr id="42" name="Rechteck 4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2CAAFCE4" w14:textId="77777777" w:rsidR="006C7665" w:rsidRDefault="006C766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63830" cy="11277600"/>
                <wp:effectExtent b="0" l="0" r="0" t="0"/>
                <wp:wrapNone/>
                <wp:docPr id="42"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163830" cy="11277600"/>
                        </a:xfrm>
                        <a:prstGeom prst="rect"/>
                        <a:ln/>
                      </pic:spPr>
                    </pic:pic>
                  </a:graphicData>
                </a:graphic>
              </wp:anchor>
            </w:drawing>
          </mc:Fallback>
        </mc:AlternateContent>
      </w:r>
    </w:p>
    <w:p w14:paraId="09068A1E" w14:textId="2B70F118" w:rsidR="006C7665" w:rsidRPr="003C4023"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3C4023">
        <w:rPr>
          <w:rFonts w:ascii="Cambria" w:eastAsia="Cambria" w:hAnsi="Cambria" w:cs="Cambria"/>
          <w:color w:val="000000"/>
          <w:sz w:val="72"/>
          <w:szCs w:val="72"/>
          <w:lang w:val="de-DE"/>
        </w:rPr>
        <w:t>IN</w:t>
      </w:r>
      <w:r w:rsidR="003C4023">
        <w:rPr>
          <w:rFonts w:ascii="Cambria" w:eastAsia="Cambria" w:hAnsi="Cambria" w:cs="Cambria"/>
          <w:color w:val="000000"/>
          <w:sz w:val="72"/>
          <w:szCs w:val="72"/>
          <w:lang w:val="de-DE"/>
        </w:rPr>
        <w:t>CLUDED</w:t>
      </w:r>
    </w:p>
    <w:p w14:paraId="5AED59EB" w14:textId="77777777" w:rsidR="006C7665" w:rsidRPr="003C4023"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3C4023">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1855FD6E" wp14:editId="35E8245A">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57" name="image10.png" descr="INCLUDED logo_final.png"/>
            <wp:cNvGraphicFramePr/>
            <a:graphic xmlns:a="http://schemas.openxmlformats.org/drawingml/2006/main">
              <a:graphicData uri="http://schemas.openxmlformats.org/drawingml/2006/picture">
                <pic:pic xmlns:pic="http://schemas.openxmlformats.org/drawingml/2006/picture">
                  <pic:nvPicPr>
                    <pic:cNvPr id="0" name="image10.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5E9F6EFA" w14:textId="77777777" w:rsidR="006C7665" w:rsidRPr="003C4023" w:rsidRDefault="00000000">
      <w:pPr>
        <w:pStyle w:val="berschrift2"/>
        <w:jc w:val="center"/>
        <w:rPr>
          <w:color w:val="366091"/>
          <w:sz w:val="28"/>
          <w:szCs w:val="28"/>
          <w:lang w:val="de-DE"/>
        </w:rPr>
      </w:pPr>
      <w:r w:rsidRPr="003C4023">
        <w:rPr>
          <w:color w:val="366091"/>
          <w:sz w:val="28"/>
          <w:szCs w:val="28"/>
          <w:lang w:val="de-DE"/>
        </w:rPr>
        <w:t xml:space="preserve">(MODUL 1 Digitale Transformation nach COVID im GLAM-Sektor)  </w:t>
      </w:r>
    </w:p>
    <w:p w14:paraId="25714829" w14:textId="77777777" w:rsidR="006C7665" w:rsidRPr="003C4023" w:rsidRDefault="00000000">
      <w:pPr>
        <w:pStyle w:val="berschrift2"/>
        <w:jc w:val="center"/>
        <w:rPr>
          <w:color w:val="366091"/>
          <w:sz w:val="28"/>
          <w:szCs w:val="28"/>
          <w:lang w:val="de-DE"/>
        </w:rPr>
      </w:pPr>
      <w:r w:rsidRPr="003C4023">
        <w:rPr>
          <w:color w:val="366091"/>
          <w:sz w:val="28"/>
          <w:szCs w:val="28"/>
          <w:lang w:val="de-DE"/>
        </w:rPr>
        <w:t>(SITZUNG 1)</w:t>
      </w:r>
    </w:p>
    <w:p w14:paraId="05EA107C" w14:textId="77777777" w:rsidR="006C7665" w:rsidRPr="003C4023" w:rsidRDefault="00000000">
      <w:pPr>
        <w:jc w:val="center"/>
        <w:rPr>
          <w:lang w:val="de-DE"/>
        </w:rPr>
      </w:pPr>
      <w:r w:rsidRPr="003C4023">
        <w:rPr>
          <w:lang w:val="de-DE"/>
        </w:rPr>
        <w:t>(Entwickelt von: SYNTHESIS)</w:t>
      </w:r>
    </w:p>
    <w:p w14:paraId="7F871260" w14:textId="77777777" w:rsidR="006C7665" w:rsidRPr="003C4023" w:rsidRDefault="006C7665">
      <w:pPr>
        <w:jc w:val="center"/>
        <w:rPr>
          <w:lang w:val="de-DE"/>
        </w:rPr>
      </w:pPr>
    </w:p>
    <w:p w14:paraId="7BD8E8F4" w14:textId="77777777" w:rsidR="006C7665" w:rsidRPr="003C4023" w:rsidRDefault="00000000">
      <w:pPr>
        <w:tabs>
          <w:tab w:val="center" w:pos="4153"/>
          <w:tab w:val="right" w:pos="8306"/>
        </w:tabs>
        <w:spacing w:after="0" w:line="240" w:lineRule="auto"/>
        <w:ind w:left="-567"/>
        <w:jc w:val="both"/>
        <w:rPr>
          <w:color w:val="000000"/>
          <w:lang w:val="de-DE"/>
        </w:rPr>
        <w:sectPr w:rsidR="006C7665" w:rsidRPr="003C4023" w:rsidSect="007922F9">
          <w:pgSz w:w="11906" w:h="16838"/>
          <w:pgMar w:top="1440" w:right="1800" w:bottom="1440" w:left="1800" w:header="708" w:footer="708" w:gutter="0"/>
          <w:pgNumType w:start="1"/>
          <w:cols w:space="720"/>
        </w:sectPr>
      </w:pPr>
      <w:r w:rsidRPr="003C4023">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oder der </w:t>
      </w:r>
      <w:proofErr w:type="spellStart"/>
      <w:r w:rsidRPr="003C4023">
        <w:rPr>
          <w:color w:val="000000"/>
          <w:sz w:val="16"/>
          <w:szCs w:val="16"/>
          <w:lang w:val="de-DE"/>
        </w:rPr>
        <w:t>OeAD</w:t>
      </w:r>
      <w:proofErr w:type="spellEnd"/>
      <w:r w:rsidRPr="003C4023">
        <w:rPr>
          <w:color w:val="000000"/>
          <w:sz w:val="16"/>
          <w:szCs w:val="16"/>
          <w:lang w:val="de-DE"/>
        </w:rPr>
        <w:t>-GmbH wider. Weder die Europäische Union noch die Bewilligungsbehörde können für diese verantwortlich gemacht werden.</w:t>
      </w:r>
    </w:p>
    <w:p w14:paraId="4B6DD10D" w14:textId="77777777" w:rsidR="006C7665" w:rsidRPr="003C4023" w:rsidRDefault="006C7665">
      <w:pPr>
        <w:keepNext/>
        <w:keepLines/>
        <w:pBdr>
          <w:top w:val="nil"/>
          <w:left w:val="nil"/>
          <w:bottom w:val="nil"/>
          <w:right w:val="nil"/>
          <w:between w:val="nil"/>
        </w:pBdr>
        <w:spacing w:before="480" w:after="0"/>
        <w:rPr>
          <w:rFonts w:ascii="Cambria" w:eastAsia="Cambria" w:hAnsi="Cambria" w:cs="Cambria"/>
          <w:b/>
          <w:color w:val="FFFFFF"/>
          <w:sz w:val="24"/>
          <w:szCs w:val="24"/>
          <w:lang w:val="de-DE"/>
        </w:rPr>
      </w:pPr>
    </w:p>
    <w:tbl>
      <w:tblPr>
        <w:tblStyle w:val="a3"/>
        <w:tblW w:w="1394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6C7665" w:rsidRPr="003C4023" w14:paraId="5CBB21B5" w14:textId="77777777" w:rsidTr="006C7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4EF9B5AA" w14:textId="77777777" w:rsidR="006C7665" w:rsidRPr="003C4023" w:rsidRDefault="00000000">
            <w:pPr>
              <w:keepNext/>
              <w:keepLines/>
              <w:pBdr>
                <w:top w:val="nil"/>
                <w:left w:val="nil"/>
                <w:bottom w:val="nil"/>
                <w:right w:val="nil"/>
                <w:between w:val="nil"/>
              </w:pBdr>
              <w:rPr>
                <w:rFonts w:ascii="Cambria" w:eastAsia="Cambria" w:hAnsi="Cambria" w:cs="Cambria"/>
                <w:sz w:val="24"/>
                <w:szCs w:val="24"/>
                <w:lang w:val="de-DE"/>
              </w:rPr>
            </w:pPr>
            <w:r w:rsidRPr="003C4023">
              <w:rPr>
                <w:sz w:val="24"/>
                <w:szCs w:val="24"/>
                <w:lang w:val="de-DE"/>
              </w:rPr>
              <w:t>Sitzung 1 (</w:t>
            </w:r>
            <w:r w:rsidRPr="003C4023">
              <w:rPr>
                <w:i/>
                <w:sz w:val="24"/>
                <w:szCs w:val="24"/>
                <w:lang w:val="de-DE"/>
              </w:rPr>
              <w:t>Länge</w:t>
            </w:r>
            <w:r w:rsidRPr="003C4023">
              <w:rPr>
                <w:sz w:val="24"/>
                <w:szCs w:val="24"/>
                <w:lang w:val="de-DE"/>
              </w:rPr>
              <w:t>) - Lernen von Angesicht zu Angesicht</w:t>
            </w:r>
          </w:p>
        </w:tc>
      </w:tr>
      <w:tr w:rsidR="006C7665" w14:paraId="003610DF" w14:textId="77777777" w:rsidTr="006C7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2090CA0" w14:textId="77777777" w:rsidR="006C7665"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Ziele</w:t>
            </w:r>
            <w:proofErr w:type="spellEnd"/>
            <w:r>
              <w:rPr>
                <w:rFonts w:ascii="Cambria" w:eastAsia="Cambria" w:hAnsi="Cambria" w:cs="Cambria"/>
                <w:b w:val="0"/>
                <w:sz w:val="24"/>
                <w:szCs w:val="24"/>
              </w:rPr>
              <w:t xml:space="preserve"> der </w:t>
            </w:r>
            <w:proofErr w:type="spellStart"/>
            <w:r>
              <w:rPr>
                <w:rFonts w:ascii="Cambria" w:eastAsia="Cambria" w:hAnsi="Cambria" w:cs="Cambria"/>
                <w:b w:val="0"/>
                <w:sz w:val="24"/>
                <w:szCs w:val="24"/>
              </w:rPr>
              <w:t>Sitzung</w:t>
            </w:r>
            <w:proofErr w:type="spellEnd"/>
            <w:r>
              <w:rPr>
                <w:rFonts w:ascii="Cambria" w:eastAsia="Cambria" w:hAnsi="Cambria" w:cs="Cambria"/>
                <w:b w:val="0"/>
                <w:sz w:val="24"/>
                <w:szCs w:val="24"/>
              </w:rPr>
              <w:t>:</w:t>
            </w:r>
          </w:p>
        </w:tc>
      </w:tr>
      <w:tr w:rsidR="006C7665" w:rsidRPr="003C4023" w14:paraId="02AAB583" w14:textId="77777777" w:rsidTr="006C7665">
        <w:tc>
          <w:tcPr>
            <w:cnfStyle w:val="001000000000" w:firstRow="0" w:lastRow="0" w:firstColumn="1" w:lastColumn="0" w:oddVBand="0" w:evenVBand="0" w:oddHBand="0" w:evenHBand="0" w:firstRowFirstColumn="0" w:firstRowLastColumn="0" w:lastRowFirstColumn="0" w:lastRowLastColumn="0"/>
            <w:tcW w:w="13948" w:type="dxa"/>
          </w:tcPr>
          <w:p w14:paraId="3531FE13" w14:textId="77777777" w:rsidR="006C7665" w:rsidRPr="003C4023" w:rsidRDefault="00000000">
            <w:pPr>
              <w:widowControl w:val="0"/>
              <w:numPr>
                <w:ilvl w:val="0"/>
                <w:numId w:val="2"/>
              </w:numPr>
              <w:spacing w:line="216" w:lineRule="auto"/>
              <w:rPr>
                <w:rFonts w:ascii="Cambria" w:eastAsia="Cambria" w:hAnsi="Cambria" w:cs="Cambria"/>
                <w:sz w:val="24"/>
                <w:szCs w:val="24"/>
                <w:lang w:val="de-DE"/>
              </w:rPr>
            </w:pPr>
            <w:r w:rsidRPr="003C4023">
              <w:rPr>
                <w:rFonts w:ascii="Cambria" w:eastAsia="Cambria" w:hAnsi="Cambria" w:cs="Cambria"/>
                <w:b w:val="0"/>
                <w:sz w:val="24"/>
                <w:szCs w:val="24"/>
                <w:lang w:val="de-DE"/>
              </w:rPr>
              <w:t>Untersuchung der Verschiebungen im GLAM-Sektor nach COVID</w:t>
            </w:r>
          </w:p>
          <w:p w14:paraId="59ECE82F" w14:textId="77777777" w:rsidR="006C7665" w:rsidRPr="003C4023" w:rsidRDefault="00000000">
            <w:pPr>
              <w:widowControl w:val="0"/>
              <w:numPr>
                <w:ilvl w:val="0"/>
                <w:numId w:val="2"/>
              </w:numPr>
              <w:spacing w:line="216" w:lineRule="auto"/>
              <w:rPr>
                <w:rFonts w:ascii="Cambria" w:eastAsia="Cambria" w:hAnsi="Cambria" w:cs="Cambria"/>
                <w:sz w:val="24"/>
                <w:szCs w:val="24"/>
                <w:lang w:val="de-DE"/>
              </w:rPr>
            </w:pPr>
            <w:r w:rsidRPr="003C4023">
              <w:rPr>
                <w:rFonts w:ascii="Cambria" w:eastAsia="Cambria" w:hAnsi="Cambria" w:cs="Cambria"/>
                <w:b w:val="0"/>
                <w:sz w:val="24"/>
                <w:szCs w:val="24"/>
                <w:lang w:val="de-DE"/>
              </w:rPr>
              <w:t>die Lernenden mit den dynamischen zukünftigen Rollen im GLAM-Sektor vertraut zu machen</w:t>
            </w:r>
          </w:p>
          <w:p w14:paraId="70942DA9" w14:textId="77777777" w:rsidR="006C7665" w:rsidRPr="003C4023" w:rsidRDefault="00000000">
            <w:pPr>
              <w:widowControl w:val="0"/>
              <w:numPr>
                <w:ilvl w:val="0"/>
                <w:numId w:val="2"/>
              </w:numPr>
              <w:spacing w:line="216" w:lineRule="auto"/>
              <w:rPr>
                <w:rFonts w:ascii="Cambria" w:eastAsia="Cambria" w:hAnsi="Cambria" w:cs="Cambria"/>
                <w:sz w:val="24"/>
                <w:szCs w:val="24"/>
                <w:lang w:val="de-DE"/>
              </w:rPr>
            </w:pPr>
            <w:r w:rsidRPr="003C4023">
              <w:rPr>
                <w:rFonts w:ascii="Cambria" w:eastAsia="Cambria" w:hAnsi="Cambria" w:cs="Cambria"/>
                <w:b w:val="0"/>
                <w:sz w:val="24"/>
                <w:szCs w:val="24"/>
                <w:lang w:val="de-DE"/>
              </w:rPr>
              <w:t>Förderung des strategischen Denkens über die digitale Transformation in Kultureinrichtungen</w:t>
            </w:r>
          </w:p>
          <w:p w14:paraId="7FA89D62" w14:textId="77777777" w:rsidR="006C7665" w:rsidRPr="003C4023" w:rsidRDefault="006C7665">
            <w:pPr>
              <w:keepNext/>
              <w:keepLines/>
              <w:pBdr>
                <w:top w:val="nil"/>
                <w:left w:val="nil"/>
                <w:bottom w:val="nil"/>
                <w:right w:val="nil"/>
                <w:between w:val="nil"/>
              </w:pBdr>
              <w:spacing w:after="200" w:line="276" w:lineRule="auto"/>
              <w:rPr>
                <w:rFonts w:ascii="Cambria" w:eastAsia="Cambria" w:hAnsi="Cambria" w:cs="Cambria"/>
                <w:color w:val="000000"/>
                <w:sz w:val="24"/>
                <w:szCs w:val="24"/>
                <w:lang w:val="de-DE"/>
              </w:rPr>
            </w:pPr>
          </w:p>
        </w:tc>
      </w:tr>
      <w:tr w:rsidR="006C7665" w14:paraId="6BEA694C" w14:textId="77777777" w:rsidTr="006C7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6A020E45" w14:textId="77777777" w:rsidR="006C7665"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Lernergebnisse</w:t>
            </w:r>
            <w:proofErr w:type="spellEnd"/>
            <w:r>
              <w:rPr>
                <w:rFonts w:ascii="Cambria" w:eastAsia="Cambria" w:hAnsi="Cambria" w:cs="Cambria"/>
                <w:b w:val="0"/>
                <w:sz w:val="24"/>
                <w:szCs w:val="24"/>
              </w:rPr>
              <w:t>:</w:t>
            </w:r>
          </w:p>
        </w:tc>
      </w:tr>
      <w:tr w:rsidR="006C7665" w:rsidRPr="003C4023" w14:paraId="6505DEB8" w14:textId="77777777" w:rsidTr="006C7665">
        <w:tc>
          <w:tcPr>
            <w:cnfStyle w:val="001000000000" w:firstRow="0" w:lastRow="0" w:firstColumn="1" w:lastColumn="0" w:oddVBand="0" w:evenVBand="0" w:oddHBand="0" w:evenHBand="0" w:firstRowFirstColumn="0" w:firstRowLastColumn="0" w:lastRowFirstColumn="0" w:lastRowLastColumn="0"/>
            <w:tcW w:w="13948" w:type="dxa"/>
          </w:tcPr>
          <w:p w14:paraId="1AD67F99" w14:textId="77777777" w:rsidR="006C7665" w:rsidRPr="003C4023" w:rsidRDefault="00000000">
            <w:pPr>
              <w:widowControl w:val="0"/>
              <w:numPr>
                <w:ilvl w:val="0"/>
                <w:numId w:val="3"/>
              </w:numPr>
              <w:spacing w:line="216" w:lineRule="auto"/>
              <w:rPr>
                <w:rFonts w:ascii="Cambria" w:eastAsia="Cambria" w:hAnsi="Cambria" w:cs="Cambria"/>
                <w:sz w:val="24"/>
                <w:szCs w:val="24"/>
                <w:lang w:val="de-DE"/>
              </w:rPr>
            </w:pPr>
            <w:r w:rsidRPr="003C4023">
              <w:rPr>
                <w:rFonts w:ascii="Cambria" w:eastAsia="Cambria" w:hAnsi="Cambria" w:cs="Cambria"/>
                <w:b w:val="0"/>
                <w:sz w:val="24"/>
                <w:szCs w:val="24"/>
                <w:lang w:val="de-DE"/>
              </w:rPr>
              <w:t>Skizzieren Sie die wichtigsten Verschiebungen im GLAM-Sektor nach COVID</w:t>
            </w:r>
          </w:p>
          <w:p w14:paraId="31E9D525" w14:textId="77777777" w:rsidR="006C7665" w:rsidRPr="003C4023" w:rsidRDefault="00000000">
            <w:pPr>
              <w:widowControl w:val="0"/>
              <w:numPr>
                <w:ilvl w:val="0"/>
                <w:numId w:val="3"/>
              </w:numPr>
              <w:spacing w:line="216" w:lineRule="auto"/>
              <w:rPr>
                <w:rFonts w:ascii="Cambria" w:eastAsia="Cambria" w:hAnsi="Cambria" w:cs="Cambria"/>
                <w:sz w:val="24"/>
                <w:szCs w:val="24"/>
                <w:lang w:val="de-DE"/>
              </w:rPr>
            </w:pPr>
            <w:r w:rsidRPr="003C4023">
              <w:rPr>
                <w:rFonts w:ascii="Cambria" w:eastAsia="Cambria" w:hAnsi="Cambria" w:cs="Cambria"/>
                <w:b w:val="0"/>
                <w:sz w:val="24"/>
                <w:szCs w:val="24"/>
                <w:lang w:val="de-DE"/>
              </w:rPr>
              <w:t>Rufen Sie neue Berufsrollen im GLAM-Sektor auf</w:t>
            </w:r>
          </w:p>
          <w:p w14:paraId="72A2A7A2" w14:textId="77777777" w:rsidR="006C7665" w:rsidRPr="003C4023" w:rsidRDefault="00000000">
            <w:pPr>
              <w:widowControl w:val="0"/>
              <w:numPr>
                <w:ilvl w:val="0"/>
                <w:numId w:val="3"/>
              </w:numPr>
              <w:spacing w:line="216" w:lineRule="auto"/>
              <w:rPr>
                <w:rFonts w:ascii="Cambria" w:eastAsia="Cambria" w:hAnsi="Cambria" w:cs="Cambria"/>
                <w:sz w:val="24"/>
                <w:szCs w:val="24"/>
                <w:lang w:val="de-DE"/>
              </w:rPr>
            </w:pPr>
            <w:r w:rsidRPr="003C4023">
              <w:rPr>
                <w:rFonts w:ascii="Cambria" w:eastAsia="Cambria" w:hAnsi="Cambria" w:cs="Cambria"/>
                <w:b w:val="0"/>
                <w:sz w:val="24"/>
                <w:szCs w:val="24"/>
                <w:lang w:val="de-DE"/>
              </w:rPr>
              <w:t>Strategisches Denken für den Umgang mit der digitalen Transformation in Kultureinrichtungen anwenden</w:t>
            </w:r>
          </w:p>
        </w:tc>
      </w:tr>
      <w:tr w:rsidR="006C7665" w:rsidRPr="003C4023" w14:paraId="394D7B74" w14:textId="77777777" w:rsidTr="006C7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2D3E3633" w14:textId="77777777" w:rsidR="006C7665" w:rsidRPr="003C4023" w:rsidRDefault="00000000">
            <w:pPr>
              <w:keepNext/>
              <w:keepLines/>
              <w:rPr>
                <w:rFonts w:ascii="Cambria" w:eastAsia="Cambria" w:hAnsi="Cambria" w:cs="Cambria"/>
                <w:sz w:val="24"/>
                <w:szCs w:val="24"/>
                <w:lang w:val="de-DE"/>
              </w:rPr>
            </w:pPr>
            <w:r w:rsidRPr="003C4023">
              <w:rPr>
                <w:rFonts w:ascii="Cambria" w:eastAsia="Cambria" w:hAnsi="Cambria" w:cs="Cambria"/>
                <w:b w:val="0"/>
                <w:sz w:val="24"/>
                <w:szCs w:val="24"/>
                <w:lang w:val="de-DE"/>
              </w:rPr>
              <w:t>In dieser Sitzung werden die Teilnehmer ein grundlegendes Verständnis für den digitalen Wandel im GLAM-Sektor nach COVID und die dynamischen Rollen, die sich aus diesem digitalen Wandel ergeben, erlangen. Gleichzeitig werden die Teilnehmer die Möglichkeit haben, sich mit strategischen Überlegungen zur digitalen Transformation in Kultureinrichtungen zu befassen.</w:t>
            </w:r>
          </w:p>
          <w:p w14:paraId="46B217F2" w14:textId="77777777" w:rsidR="006C7665" w:rsidRPr="003C4023" w:rsidRDefault="006C7665">
            <w:pPr>
              <w:keepNext/>
              <w:keepLines/>
              <w:rPr>
                <w:rFonts w:ascii="Cambria" w:eastAsia="Cambria" w:hAnsi="Cambria" w:cs="Cambria"/>
                <w:sz w:val="24"/>
                <w:szCs w:val="24"/>
                <w:lang w:val="de-DE"/>
              </w:rPr>
            </w:pPr>
          </w:p>
        </w:tc>
      </w:tr>
    </w:tbl>
    <w:p w14:paraId="6C85D121" w14:textId="77777777" w:rsidR="006C7665" w:rsidRPr="003C4023" w:rsidRDefault="006C7665">
      <w:pPr>
        <w:keepNext/>
        <w:keepLines/>
        <w:pBdr>
          <w:top w:val="nil"/>
          <w:left w:val="nil"/>
          <w:bottom w:val="nil"/>
          <w:right w:val="nil"/>
          <w:between w:val="nil"/>
        </w:pBdr>
        <w:spacing w:before="480" w:after="0"/>
        <w:rPr>
          <w:rFonts w:ascii="Cambria" w:eastAsia="Cambria" w:hAnsi="Cambria" w:cs="Cambria"/>
          <w:b/>
          <w:sz w:val="24"/>
          <w:szCs w:val="24"/>
          <w:lang w:val="de-DE"/>
        </w:rPr>
      </w:pPr>
    </w:p>
    <w:tbl>
      <w:tblPr>
        <w:tblStyle w:val="a4"/>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6C7665" w14:paraId="53E3CCFD" w14:textId="77777777">
        <w:trPr>
          <w:trHeight w:val="692"/>
        </w:trPr>
        <w:tc>
          <w:tcPr>
            <w:tcW w:w="6204" w:type="dxa"/>
            <w:shd w:val="clear" w:color="auto" w:fill="8DB3E2"/>
            <w:vAlign w:val="center"/>
          </w:tcPr>
          <w:p w14:paraId="64B4BD79" w14:textId="77777777" w:rsidR="006C7665" w:rsidRDefault="00000000">
            <w:pPr>
              <w:spacing w:line="360" w:lineRule="auto"/>
              <w:jc w:val="center"/>
              <w:rPr>
                <w:b/>
                <w:color w:val="FFFFFF"/>
              </w:rPr>
            </w:pPr>
            <w:r>
              <w:rPr>
                <w:b/>
                <w:color w:val="FFFFFF"/>
              </w:rPr>
              <w:t xml:space="preserve">Beschreibung der </w:t>
            </w:r>
            <w:proofErr w:type="spellStart"/>
            <w:r>
              <w:rPr>
                <w:b/>
                <w:color w:val="FFFFFF"/>
              </w:rPr>
              <w:t>Lernaktivitäten</w:t>
            </w:r>
            <w:proofErr w:type="spellEnd"/>
          </w:p>
          <w:p w14:paraId="04D5A6C0" w14:textId="77777777" w:rsidR="006C7665" w:rsidRDefault="006C7665">
            <w:pPr>
              <w:spacing w:line="360" w:lineRule="auto"/>
              <w:jc w:val="center"/>
              <w:rPr>
                <w:color w:val="FFFFFF"/>
              </w:rPr>
            </w:pPr>
          </w:p>
        </w:tc>
        <w:tc>
          <w:tcPr>
            <w:tcW w:w="1559" w:type="dxa"/>
            <w:shd w:val="clear" w:color="auto" w:fill="8DB3E2"/>
            <w:vAlign w:val="center"/>
          </w:tcPr>
          <w:p w14:paraId="136AB46C" w14:textId="77777777" w:rsidR="006C7665" w:rsidRDefault="00000000">
            <w:pPr>
              <w:spacing w:line="360" w:lineRule="auto"/>
              <w:jc w:val="center"/>
              <w:rPr>
                <w:b/>
                <w:color w:val="FFFFFF"/>
              </w:rPr>
            </w:pPr>
            <w:r>
              <w:rPr>
                <w:b/>
                <w:color w:val="FFFFFF"/>
              </w:rPr>
              <w:t>Dauer (Minuten)</w:t>
            </w:r>
          </w:p>
        </w:tc>
        <w:tc>
          <w:tcPr>
            <w:tcW w:w="3431" w:type="dxa"/>
            <w:shd w:val="clear" w:color="auto" w:fill="8DB3E2"/>
            <w:vAlign w:val="center"/>
          </w:tcPr>
          <w:p w14:paraId="7F984E33" w14:textId="77777777" w:rsidR="006C7665" w:rsidRDefault="00000000">
            <w:pPr>
              <w:spacing w:line="360" w:lineRule="auto"/>
              <w:jc w:val="center"/>
              <w:rPr>
                <w:b/>
                <w:color w:val="FFFFFF"/>
              </w:rPr>
            </w:pPr>
            <w:proofErr w:type="spellStart"/>
            <w:r>
              <w:rPr>
                <w:b/>
                <w:color w:val="FFFFFF"/>
              </w:rPr>
              <w:t>Erforderliche</w:t>
            </w:r>
            <w:proofErr w:type="spellEnd"/>
            <w:r>
              <w:rPr>
                <w:b/>
                <w:color w:val="FFFFFF"/>
              </w:rPr>
              <w:t xml:space="preserve"> </w:t>
            </w:r>
            <w:proofErr w:type="spellStart"/>
            <w:r>
              <w:rPr>
                <w:b/>
                <w:color w:val="FFFFFF"/>
              </w:rPr>
              <w:t>Materialien</w:t>
            </w:r>
            <w:proofErr w:type="spellEnd"/>
            <w:r>
              <w:rPr>
                <w:b/>
                <w:color w:val="FFFFFF"/>
              </w:rPr>
              <w:t xml:space="preserve"> und </w:t>
            </w:r>
            <w:proofErr w:type="spellStart"/>
            <w:r>
              <w:rPr>
                <w:b/>
                <w:color w:val="FFFFFF"/>
              </w:rPr>
              <w:t>Ausrüstung</w:t>
            </w:r>
            <w:proofErr w:type="spellEnd"/>
          </w:p>
        </w:tc>
        <w:tc>
          <w:tcPr>
            <w:tcW w:w="2664" w:type="dxa"/>
            <w:shd w:val="clear" w:color="auto" w:fill="8DB3E2"/>
            <w:vAlign w:val="center"/>
          </w:tcPr>
          <w:p w14:paraId="10FCF8DC" w14:textId="77777777" w:rsidR="006C7665" w:rsidRDefault="00000000">
            <w:pPr>
              <w:spacing w:line="360" w:lineRule="auto"/>
              <w:jc w:val="center"/>
              <w:rPr>
                <w:b/>
                <w:color w:val="FFFFFF"/>
              </w:rPr>
            </w:pPr>
            <w:r>
              <w:rPr>
                <w:b/>
                <w:color w:val="FFFFFF"/>
              </w:rPr>
              <w:t>Handouts/</w:t>
            </w:r>
            <w:proofErr w:type="spellStart"/>
            <w:r>
              <w:rPr>
                <w:b/>
                <w:color w:val="FFFFFF"/>
              </w:rPr>
              <w:t>Aktivitätsbögen</w:t>
            </w:r>
            <w:proofErr w:type="spellEnd"/>
          </w:p>
        </w:tc>
      </w:tr>
      <w:tr w:rsidR="006C7665" w:rsidRPr="003C4023" w14:paraId="79B44F3A" w14:textId="77777777">
        <w:trPr>
          <w:trHeight w:val="692"/>
        </w:trPr>
        <w:tc>
          <w:tcPr>
            <w:tcW w:w="6204" w:type="dxa"/>
            <w:shd w:val="clear" w:color="auto" w:fill="FFFFFF"/>
          </w:tcPr>
          <w:p w14:paraId="653BE12C" w14:textId="77777777" w:rsidR="006C7665" w:rsidRPr="003C4023" w:rsidRDefault="00000000">
            <w:pPr>
              <w:rPr>
                <w:b/>
                <w:lang w:val="de-DE"/>
              </w:rPr>
            </w:pPr>
            <w:r w:rsidRPr="003C4023">
              <w:rPr>
                <w:b/>
                <w:lang w:val="de-DE"/>
              </w:rPr>
              <w:t>Teil 1. Wiederholung der theoretischen Aspekte</w:t>
            </w:r>
          </w:p>
          <w:p w14:paraId="453A37F7" w14:textId="77777777" w:rsidR="006C7665" w:rsidRPr="003C4023" w:rsidRDefault="00000000">
            <w:pPr>
              <w:rPr>
                <w:lang w:val="de-DE"/>
              </w:rPr>
            </w:pPr>
            <w:r w:rsidRPr="003C4023">
              <w:rPr>
                <w:lang w:val="de-DE"/>
              </w:rPr>
              <w:t xml:space="preserve">Der Trainer beginnt die Sitzung mit der beigefügten PowerPoint-Präsentation auf den Folien 2 und 3. Die folgenden Reflexionsfragen werden am Ende des Online-Teils dieser Sitzung und erneut zu Beginn der Präsenzsitzung gestellt. </w:t>
            </w:r>
          </w:p>
          <w:p w14:paraId="6581D68B" w14:textId="77777777" w:rsidR="006C7665" w:rsidRPr="003C4023" w:rsidRDefault="00000000">
            <w:pPr>
              <w:rPr>
                <w:lang w:val="de-DE"/>
              </w:rPr>
            </w:pPr>
            <w:r w:rsidRPr="003C4023">
              <w:rPr>
                <w:lang w:val="de-DE"/>
              </w:rPr>
              <w:t xml:space="preserve">Was ist die digitale Transformation? </w:t>
            </w:r>
          </w:p>
          <w:p w14:paraId="41108E34" w14:textId="77777777" w:rsidR="006C7665" w:rsidRPr="003C4023" w:rsidRDefault="00000000">
            <w:pPr>
              <w:rPr>
                <w:lang w:val="de-DE"/>
              </w:rPr>
            </w:pPr>
            <w:r w:rsidRPr="003C4023">
              <w:rPr>
                <w:lang w:val="de-DE"/>
              </w:rPr>
              <w:t>Was sind einige der neuen Aufgaben für GLAM-Fachleute nach COVID?</w:t>
            </w:r>
          </w:p>
          <w:p w14:paraId="332C3676" w14:textId="77777777" w:rsidR="006C7665" w:rsidRPr="003C4023" w:rsidRDefault="00000000">
            <w:pPr>
              <w:rPr>
                <w:b/>
                <w:lang w:val="de-DE"/>
              </w:rPr>
            </w:pPr>
            <w:r w:rsidRPr="003C4023">
              <w:rPr>
                <w:lang w:val="de-DE"/>
              </w:rPr>
              <w:t xml:space="preserve">Die Lernenden können ihre Notizen überprüfen oder den Online-Teil dieser Sitzung erneut öffnen, um sich diese Begriffe zu merken und sich auf den folgenden Inhalt vorzubereiten. </w:t>
            </w:r>
          </w:p>
          <w:p w14:paraId="423210FA" w14:textId="77777777" w:rsidR="006C7665" w:rsidRPr="003C4023" w:rsidRDefault="006C7665">
            <w:pPr>
              <w:rPr>
                <w:lang w:val="de-DE"/>
              </w:rPr>
            </w:pPr>
          </w:p>
        </w:tc>
        <w:tc>
          <w:tcPr>
            <w:tcW w:w="1559" w:type="dxa"/>
            <w:shd w:val="clear" w:color="auto" w:fill="FFFFFF"/>
          </w:tcPr>
          <w:p w14:paraId="15C224EF" w14:textId="77777777" w:rsidR="006C7665" w:rsidRDefault="00000000">
            <w:pPr>
              <w:rPr>
                <w:i/>
              </w:rPr>
            </w:pPr>
            <w:r>
              <w:rPr>
                <w:i/>
              </w:rPr>
              <w:t>15 Minuten</w:t>
            </w:r>
          </w:p>
          <w:p w14:paraId="540F9DB2" w14:textId="77777777" w:rsidR="006C7665" w:rsidRDefault="006C7665">
            <w:pPr>
              <w:rPr>
                <w:u w:val="single"/>
              </w:rPr>
            </w:pPr>
          </w:p>
          <w:p w14:paraId="76218A54" w14:textId="77777777" w:rsidR="006C7665" w:rsidRDefault="006C7665">
            <w:pPr>
              <w:rPr>
                <w:u w:val="single"/>
              </w:rPr>
            </w:pPr>
          </w:p>
          <w:p w14:paraId="7FC4C274" w14:textId="77777777" w:rsidR="006C7665" w:rsidRDefault="006C7665">
            <w:pPr>
              <w:rPr>
                <w:u w:val="single"/>
              </w:rPr>
            </w:pPr>
          </w:p>
          <w:p w14:paraId="3A64EBC7" w14:textId="77777777" w:rsidR="006C7665" w:rsidRDefault="006C7665">
            <w:pPr>
              <w:rPr>
                <w:u w:val="single"/>
              </w:rPr>
            </w:pPr>
          </w:p>
          <w:p w14:paraId="4CB61313" w14:textId="77777777" w:rsidR="006C7665" w:rsidRDefault="006C7665">
            <w:pPr>
              <w:rPr>
                <w:u w:val="single"/>
              </w:rPr>
            </w:pPr>
          </w:p>
          <w:p w14:paraId="00069B52" w14:textId="77777777" w:rsidR="006C7665" w:rsidRDefault="006C7665">
            <w:pPr>
              <w:rPr>
                <w:u w:val="single"/>
              </w:rPr>
            </w:pPr>
          </w:p>
          <w:p w14:paraId="18813CFB" w14:textId="77777777" w:rsidR="006C7665" w:rsidRDefault="006C7665">
            <w:pPr>
              <w:rPr>
                <w:u w:val="single"/>
              </w:rPr>
            </w:pPr>
          </w:p>
          <w:p w14:paraId="310D38C3" w14:textId="77777777" w:rsidR="006C7665" w:rsidRDefault="006C7665">
            <w:pPr>
              <w:rPr>
                <w:u w:val="single"/>
              </w:rPr>
            </w:pPr>
          </w:p>
          <w:p w14:paraId="63474E39" w14:textId="77777777" w:rsidR="006C7665" w:rsidRDefault="006C7665">
            <w:pPr>
              <w:rPr>
                <w:u w:val="single"/>
              </w:rPr>
            </w:pPr>
          </w:p>
          <w:p w14:paraId="4190CFFA" w14:textId="77777777" w:rsidR="006C7665" w:rsidRDefault="006C7665">
            <w:pPr>
              <w:rPr>
                <w:u w:val="single"/>
              </w:rPr>
            </w:pPr>
          </w:p>
          <w:p w14:paraId="6B87798B" w14:textId="77777777" w:rsidR="006C7665" w:rsidRDefault="006C7665">
            <w:pPr>
              <w:rPr>
                <w:u w:val="single"/>
              </w:rPr>
            </w:pPr>
          </w:p>
          <w:p w14:paraId="474EAD86" w14:textId="77777777" w:rsidR="006C7665" w:rsidRDefault="006C7665">
            <w:pPr>
              <w:rPr>
                <w:u w:val="single"/>
              </w:rPr>
            </w:pPr>
          </w:p>
          <w:p w14:paraId="3063DA67" w14:textId="77777777" w:rsidR="006C7665" w:rsidRDefault="006C7665">
            <w:pPr>
              <w:rPr>
                <w:u w:val="single"/>
              </w:rPr>
            </w:pPr>
          </w:p>
          <w:p w14:paraId="01BE6A67" w14:textId="77777777" w:rsidR="006C7665" w:rsidRDefault="006C7665"/>
        </w:tc>
        <w:tc>
          <w:tcPr>
            <w:tcW w:w="3431" w:type="dxa"/>
            <w:shd w:val="clear" w:color="auto" w:fill="FFFFFF"/>
          </w:tcPr>
          <w:p w14:paraId="0104A1C0" w14:textId="77777777" w:rsidR="006C7665" w:rsidRPr="003C4023" w:rsidRDefault="00000000">
            <w:pPr>
              <w:jc w:val="center"/>
              <w:rPr>
                <w:lang w:val="de-DE"/>
              </w:rPr>
            </w:pPr>
            <w:r w:rsidRPr="003C4023">
              <w:rPr>
                <w:lang w:val="de-DE"/>
              </w:rPr>
              <w:t xml:space="preserve">Stifte und Notizzettel </w:t>
            </w:r>
          </w:p>
          <w:p w14:paraId="29BDFC4D" w14:textId="77777777" w:rsidR="006C7665" w:rsidRPr="003C4023" w:rsidRDefault="00000000">
            <w:pPr>
              <w:jc w:val="center"/>
              <w:rPr>
                <w:lang w:val="de-DE"/>
              </w:rPr>
            </w:pPr>
            <w:proofErr w:type="spellStart"/>
            <w:r w:rsidRPr="003C4023">
              <w:rPr>
                <w:lang w:val="de-DE"/>
              </w:rPr>
              <w:t>Beamer</w:t>
            </w:r>
            <w:proofErr w:type="spellEnd"/>
            <w:r w:rsidRPr="003C4023">
              <w:rPr>
                <w:lang w:val="de-DE"/>
              </w:rPr>
              <w:t xml:space="preserve"> </w:t>
            </w:r>
          </w:p>
          <w:p w14:paraId="7884CD43" w14:textId="77777777" w:rsidR="006C7665" w:rsidRPr="003C4023" w:rsidRDefault="00000000">
            <w:pPr>
              <w:jc w:val="center"/>
              <w:rPr>
                <w:lang w:val="de-DE"/>
              </w:rPr>
            </w:pPr>
            <w:r w:rsidRPr="003C4023">
              <w:rPr>
                <w:lang w:val="de-DE"/>
              </w:rPr>
              <w:t>Flipchart oder Whiteboard für den Trainer, um Notizen zu machen</w:t>
            </w:r>
          </w:p>
          <w:p w14:paraId="19C37259" w14:textId="77777777" w:rsidR="006C7665" w:rsidRPr="003C4023" w:rsidRDefault="00000000">
            <w:pPr>
              <w:jc w:val="center"/>
              <w:rPr>
                <w:lang w:val="de-DE"/>
              </w:rPr>
            </w:pPr>
            <w:r w:rsidRPr="003C4023">
              <w:rPr>
                <w:lang w:val="de-DE"/>
              </w:rPr>
              <w:t xml:space="preserve"> </w:t>
            </w:r>
          </w:p>
          <w:p w14:paraId="7A068AE2" w14:textId="77777777" w:rsidR="006C7665" w:rsidRPr="003C4023" w:rsidRDefault="006C7665">
            <w:pPr>
              <w:jc w:val="center"/>
              <w:rPr>
                <w:lang w:val="de-DE"/>
              </w:rPr>
            </w:pPr>
          </w:p>
          <w:p w14:paraId="680AF609" w14:textId="77777777" w:rsidR="006C7665" w:rsidRPr="003C4023" w:rsidRDefault="006C7665">
            <w:pPr>
              <w:rPr>
                <w:lang w:val="de-DE"/>
              </w:rPr>
            </w:pPr>
          </w:p>
          <w:p w14:paraId="078DB3E1" w14:textId="77777777" w:rsidR="006C7665" w:rsidRPr="003C4023" w:rsidRDefault="006C7665">
            <w:pPr>
              <w:jc w:val="center"/>
              <w:rPr>
                <w:lang w:val="de-DE"/>
              </w:rPr>
            </w:pPr>
          </w:p>
        </w:tc>
        <w:tc>
          <w:tcPr>
            <w:tcW w:w="2664" w:type="dxa"/>
            <w:shd w:val="clear" w:color="auto" w:fill="FFFFFF"/>
          </w:tcPr>
          <w:p w14:paraId="623A74D6" w14:textId="77777777" w:rsidR="006C7665" w:rsidRPr="003C4023" w:rsidRDefault="00000000">
            <w:pPr>
              <w:jc w:val="center"/>
              <w:rPr>
                <w:lang w:val="de-DE"/>
              </w:rPr>
            </w:pPr>
            <w:r w:rsidRPr="003C4023">
              <w:rPr>
                <w:lang w:val="de-DE"/>
              </w:rPr>
              <w:t xml:space="preserve">PowerPoint-Präsentation der Online-Sitzung 4 (falls erforderlich) </w:t>
            </w:r>
          </w:p>
          <w:p w14:paraId="77A1151F" w14:textId="77777777" w:rsidR="006C7665" w:rsidRPr="003C4023" w:rsidRDefault="00000000">
            <w:pPr>
              <w:jc w:val="center"/>
              <w:rPr>
                <w:lang w:val="de-DE"/>
              </w:rPr>
            </w:pPr>
            <w:r w:rsidRPr="003C4023">
              <w:rPr>
                <w:lang w:val="de-DE"/>
              </w:rPr>
              <w:t xml:space="preserve"> </w:t>
            </w:r>
          </w:p>
        </w:tc>
      </w:tr>
      <w:tr w:rsidR="006C7665" w14:paraId="5385BCDE" w14:textId="77777777">
        <w:trPr>
          <w:trHeight w:val="692"/>
        </w:trPr>
        <w:tc>
          <w:tcPr>
            <w:tcW w:w="6204" w:type="dxa"/>
            <w:shd w:val="clear" w:color="auto" w:fill="FFFFFF"/>
          </w:tcPr>
          <w:p w14:paraId="155065C6" w14:textId="77777777" w:rsidR="006C7665" w:rsidRPr="003C4023" w:rsidRDefault="00000000">
            <w:pPr>
              <w:rPr>
                <w:b/>
                <w:lang w:val="de-DE"/>
              </w:rPr>
            </w:pPr>
            <w:r w:rsidRPr="003C4023">
              <w:rPr>
                <w:b/>
                <w:lang w:val="de-DE"/>
              </w:rPr>
              <w:t>Teil 2.</w:t>
            </w:r>
          </w:p>
          <w:p w14:paraId="485D2097" w14:textId="77777777" w:rsidR="006C7665" w:rsidRPr="003C4023" w:rsidRDefault="00000000">
            <w:pPr>
              <w:rPr>
                <w:lang w:val="de-DE"/>
              </w:rPr>
            </w:pPr>
            <w:r w:rsidRPr="003C4023">
              <w:rPr>
                <w:lang w:val="de-DE"/>
              </w:rPr>
              <w:t xml:space="preserve">Der Trainer bittet die Lernenden, sich das </w:t>
            </w:r>
            <w:hyperlink r:id="rId14">
              <w:r w:rsidRPr="003C4023">
                <w:rPr>
                  <w:color w:val="1155CC"/>
                  <w:u w:val="single"/>
                  <w:lang w:val="de-DE"/>
                </w:rPr>
                <w:t>Video</w:t>
              </w:r>
            </w:hyperlink>
            <w:r w:rsidRPr="003C4023">
              <w:rPr>
                <w:lang w:val="de-DE"/>
              </w:rPr>
              <w:t xml:space="preserve"> aus einer Videoserie für den Kurs "Museen im Kontext" des MA-Studiengangs Kulturwirtschaft und Unternehmertum an der Erasmus-Universität Rotterdam anzusehen. Dann folgt eine kurze Zusammenfassung und Diskussion. Die Lernenden machen sich mit Hilfe des Trainers Notizen zu den folgenden Punkten:</w:t>
            </w:r>
          </w:p>
          <w:p w14:paraId="37B81B85" w14:textId="77777777" w:rsidR="006C7665" w:rsidRPr="003C4023" w:rsidRDefault="00000000">
            <w:pPr>
              <w:numPr>
                <w:ilvl w:val="0"/>
                <w:numId w:val="1"/>
              </w:numPr>
              <w:rPr>
                <w:lang w:val="de-DE"/>
              </w:rPr>
            </w:pPr>
            <w:r w:rsidRPr="003C4023">
              <w:rPr>
                <w:lang w:val="de-DE"/>
              </w:rPr>
              <w:t xml:space="preserve">Wie können Museen von der digitalen Innovation profitieren? </w:t>
            </w:r>
          </w:p>
          <w:p w14:paraId="2D048EEA" w14:textId="77777777" w:rsidR="006C7665" w:rsidRPr="003C4023" w:rsidRDefault="00000000">
            <w:pPr>
              <w:numPr>
                <w:ilvl w:val="0"/>
                <w:numId w:val="1"/>
              </w:numPr>
              <w:rPr>
                <w:lang w:val="de-DE"/>
              </w:rPr>
            </w:pPr>
            <w:r w:rsidRPr="003C4023">
              <w:rPr>
                <w:lang w:val="de-DE"/>
              </w:rPr>
              <w:t>Warum sind weniger als die Hälfte der weltweiten Sammlungen online?</w:t>
            </w:r>
          </w:p>
          <w:p w14:paraId="22EB796E" w14:textId="77777777" w:rsidR="006C7665" w:rsidRPr="003C4023" w:rsidRDefault="006C7665">
            <w:pPr>
              <w:rPr>
                <w:lang w:val="de-DE"/>
              </w:rPr>
            </w:pPr>
          </w:p>
          <w:p w14:paraId="3E9E434F" w14:textId="77777777" w:rsidR="006C7665" w:rsidRPr="003C4023" w:rsidRDefault="00000000">
            <w:pPr>
              <w:rPr>
                <w:lang w:val="de-DE"/>
              </w:rPr>
            </w:pPr>
            <w:r w:rsidRPr="003C4023">
              <w:rPr>
                <w:lang w:val="de-DE"/>
              </w:rPr>
              <w:t>Tätigkeit:</w:t>
            </w:r>
          </w:p>
          <w:p w14:paraId="5888F913" w14:textId="77777777" w:rsidR="006C7665" w:rsidRPr="003C4023" w:rsidRDefault="00000000">
            <w:pPr>
              <w:rPr>
                <w:lang w:val="de-DE"/>
              </w:rPr>
            </w:pPr>
            <w:r w:rsidRPr="003C4023">
              <w:rPr>
                <w:lang w:val="de-DE"/>
              </w:rPr>
              <w:t>Der Trainer bittet die Lernenden, in Zweiergruppen zu arbeiten und mit 3D-Töpferwaren zu experimentieren.</w:t>
            </w:r>
          </w:p>
          <w:p w14:paraId="19C843C4" w14:textId="77777777" w:rsidR="006C7665" w:rsidRPr="003C4023" w:rsidRDefault="006C7665">
            <w:pPr>
              <w:widowControl w:val="0"/>
              <w:rPr>
                <w:lang w:val="de-DE"/>
              </w:rPr>
            </w:pPr>
          </w:p>
          <w:p w14:paraId="32DC8554" w14:textId="77777777" w:rsidR="006C7665" w:rsidRPr="003C4023" w:rsidRDefault="00000000">
            <w:pPr>
              <w:widowControl w:val="0"/>
              <w:rPr>
                <w:lang w:val="de-DE"/>
              </w:rPr>
            </w:pPr>
            <w:hyperlink r:id="rId15">
              <w:r w:rsidRPr="003C4023">
                <w:rPr>
                  <w:color w:val="0563C1"/>
                  <w:u w:val="single"/>
                  <w:lang w:val="de-DE"/>
                </w:rPr>
                <w:t>https://artsandculture.google.com/experiment/3d-pottery/nwHg1D0riJ1ltA</w:t>
              </w:r>
            </w:hyperlink>
          </w:p>
          <w:p w14:paraId="50F3BA29" w14:textId="77777777" w:rsidR="006C7665" w:rsidRPr="003C4023" w:rsidRDefault="006C7665">
            <w:pPr>
              <w:rPr>
                <w:b/>
                <w:lang w:val="de-DE"/>
              </w:rPr>
            </w:pPr>
          </w:p>
        </w:tc>
        <w:tc>
          <w:tcPr>
            <w:tcW w:w="1559" w:type="dxa"/>
            <w:shd w:val="clear" w:color="auto" w:fill="FFFFFF"/>
          </w:tcPr>
          <w:p w14:paraId="31399E26" w14:textId="77777777" w:rsidR="006C7665" w:rsidRPr="003C4023" w:rsidRDefault="006C7665">
            <w:pPr>
              <w:rPr>
                <w:u w:val="single"/>
                <w:lang w:val="de-DE"/>
              </w:rPr>
            </w:pPr>
          </w:p>
          <w:p w14:paraId="0A74D6D3" w14:textId="77777777" w:rsidR="006C7665" w:rsidRPr="003C4023" w:rsidRDefault="006C7665">
            <w:pPr>
              <w:rPr>
                <w:lang w:val="de-DE"/>
              </w:rPr>
            </w:pPr>
          </w:p>
          <w:p w14:paraId="3F6206EA" w14:textId="77777777" w:rsidR="006C7665" w:rsidRDefault="00000000">
            <w:r>
              <w:rPr>
                <w:i/>
              </w:rPr>
              <w:t>30 Minuten</w:t>
            </w:r>
          </w:p>
          <w:p w14:paraId="2EB00392" w14:textId="77777777" w:rsidR="006C7665" w:rsidRDefault="006C7665">
            <w:pPr>
              <w:rPr>
                <w:u w:val="single"/>
              </w:rPr>
            </w:pPr>
          </w:p>
          <w:p w14:paraId="3185B33C" w14:textId="77777777" w:rsidR="006C7665" w:rsidRDefault="006C7665">
            <w:pPr>
              <w:rPr>
                <w:u w:val="single"/>
              </w:rPr>
            </w:pPr>
          </w:p>
          <w:p w14:paraId="7139CB4D" w14:textId="77777777" w:rsidR="006C7665" w:rsidRDefault="006C7665">
            <w:pPr>
              <w:rPr>
                <w:u w:val="single"/>
              </w:rPr>
            </w:pPr>
          </w:p>
          <w:p w14:paraId="51394641" w14:textId="77777777" w:rsidR="006C7665" w:rsidRDefault="006C7665">
            <w:pPr>
              <w:rPr>
                <w:u w:val="single"/>
              </w:rPr>
            </w:pPr>
          </w:p>
          <w:p w14:paraId="1D48FA11" w14:textId="77777777" w:rsidR="006C7665" w:rsidRDefault="006C7665">
            <w:pPr>
              <w:rPr>
                <w:u w:val="single"/>
              </w:rPr>
            </w:pPr>
          </w:p>
          <w:p w14:paraId="13AE1879" w14:textId="77777777" w:rsidR="006C7665" w:rsidRDefault="006C7665">
            <w:pPr>
              <w:rPr>
                <w:u w:val="single"/>
              </w:rPr>
            </w:pPr>
          </w:p>
        </w:tc>
        <w:tc>
          <w:tcPr>
            <w:tcW w:w="3431" w:type="dxa"/>
            <w:shd w:val="clear" w:color="auto" w:fill="FFFFFF"/>
          </w:tcPr>
          <w:p w14:paraId="18ED9993" w14:textId="77777777" w:rsidR="006C7665" w:rsidRPr="003C4023" w:rsidRDefault="006C7665">
            <w:pPr>
              <w:jc w:val="center"/>
              <w:rPr>
                <w:lang w:val="de-DE"/>
              </w:rPr>
            </w:pPr>
          </w:p>
          <w:p w14:paraId="6E29580B" w14:textId="77777777" w:rsidR="006C7665" w:rsidRPr="003C4023" w:rsidRDefault="00000000">
            <w:pPr>
              <w:jc w:val="center"/>
              <w:rPr>
                <w:lang w:val="de-DE"/>
              </w:rPr>
            </w:pPr>
            <w:r w:rsidRPr="003C4023">
              <w:rPr>
                <w:lang w:val="de-DE"/>
              </w:rPr>
              <w:t>Laptops und Internetanschluss</w:t>
            </w:r>
          </w:p>
          <w:p w14:paraId="43238E50" w14:textId="77777777" w:rsidR="006C7665" w:rsidRPr="003C4023" w:rsidRDefault="00000000">
            <w:pPr>
              <w:jc w:val="center"/>
              <w:rPr>
                <w:lang w:val="de-DE"/>
              </w:rPr>
            </w:pPr>
            <w:r w:rsidRPr="003C4023">
              <w:rPr>
                <w:lang w:val="de-DE"/>
              </w:rPr>
              <w:t>Flipchart oder Whiteboard für den Trainer, um Notizen zu machen</w:t>
            </w:r>
          </w:p>
          <w:p w14:paraId="461777B1" w14:textId="77777777" w:rsidR="006C7665" w:rsidRDefault="00000000">
            <w:pPr>
              <w:jc w:val="center"/>
            </w:pPr>
            <w:proofErr w:type="spellStart"/>
            <w:r>
              <w:t>Stifte</w:t>
            </w:r>
            <w:proofErr w:type="spellEnd"/>
            <w:r>
              <w:t xml:space="preserve"> und </w:t>
            </w:r>
            <w:proofErr w:type="spellStart"/>
            <w:r>
              <w:t>Notizzettel</w:t>
            </w:r>
            <w:proofErr w:type="spellEnd"/>
          </w:p>
          <w:p w14:paraId="0D5798F8" w14:textId="77777777" w:rsidR="006C7665" w:rsidRDefault="006C7665">
            <w:pPr>
              <w:jc w:val="center"/>
            </w:pPr>
          </w:p>
          <w:p w14:paraId="7494297F" w14:textId="77777777" w:rsidR="006C7665" w:rsidRDefault="00000000">
            <w:pPr>
              <w:jc w:val="center"/>
            </w:pPr>
            <w:r>
              <w:t xml:space="preserve"> </w:t>
            </w:r>
          </w:p>
          <w:p w14:paraId="7308F14F" w14:textId="77777777" w:rsidR="006C7665" w:rsidRDefault="006C7665"/>
        </w:tc>
        <w:tc>
          <w:tcPr>
            <w:tcW w:w="2664" w:type="dxa"/>
            <w:shd w:val="clear" w:color="auto" w:fill="FFFFFF"/>
          </w:tcPr>
          <w:p w14:paraId="391E4D6C" w14:textId="77777777" w:rsidR="006C7665" w:rsidRDefault="006C7665">
            <w:pPr>
              <w:jc w:val="center"/>
            </w:pPr>
          </w:p>
          <w:p w14:paraId="5A8D0D76" w14:textId="77777777" w:rsidR="006C7665" w:rsidRDefault="00000000">
            <w:pPr>
              <w:jc w:val="center"/>
            </w:pPr>
            <w:r>
              <w:t>PowerPoint-</w:t>
            </w:r>
            <w:proofErr w:type="spellStart"/>
            <w:r>
              <w:t>Präsentation</w:t>
            </w:r>
            <w:proofErr w:type="spellEnd"/>
          </w:p>
          <w:p w14:paraId="704A50EA" w14:textId="77777777" w:rsidR="006C7665" w:rsidRDefault="00000000">
            <w:pPr>
              <w:jc w:val="center"/>
            </w:pPr>
            <w:proofErr w:type="spellStart"/>
            <w:r>
              <w:t>Seite</w:t>
            </w:r>
            <w:proofErr w:type="spellEnd"/>
            <w:r>
              <w:t xml:space="preserve"> 4</w:t>
            </w:r>
          </w:p>
          <w:p w14:paraId="6E0F142C" w14:textId="77777777" w:rsidR="006C7665" w:rsidRDefault="006C7665">
            <w:pPr>
              <w:jc w:val="center"/>
            </w:pPr>
          </w:p>
        </w:tc>
      </w:tr>
      <w:tr w:rsidR="006C7665" w14:paraId="6BF80E02" w14:textId="77777777">
        <w:trPr>
          <w:trHeight w:val="2279"/>
        </w:trPr>
        <w:tc>
          <w:tcPr>
            <w:tcW w:w="6204" w:type="dxa"/>
            <w:shd w:val="clear" w:color="auto" w:fill="FFFFFF"/>
          </w:tcPr>
          <w:p w14:paraId="4CAB653E" w14:textId="77777777" w:rsidR="006C7665" w:rsidRPr="003C4023" w:rsidRDefault="00000000">
            <w:pPr>
              <w:rPr>
                <w:b/>
                <w:lang w:val="de-DE"/>
              </w:rPr>
            </w:pPr>
            <w:r w:rsidRPr="003C4023">
              <w:rPr>
                <w:b/>
                <w:lang w:val="de-DE"/>
              </w:rPr>
              <w:t>Teil 3. Digitale Sammlungen und das Online-Erlebnis</w:t>
            </w:r>
          </w:p>
          <w:p w14:paraId="6657D822" w14:textId="77777777" w:rsidR="006C7665" w:rsidRPr="003C4023" w:rsidRDefault="00000000">
            <w:pPr>
              <w:rPr>
                <w:lang w:val="de-DE"/>
              </w:rPr>
            </w:pPr>
            <w:r w:rsidRPr="003C4023">
              <w:rPr>
                <w:lang w:val="de-DE"/>
              </w:rPr>
              <w:t>Der Trainer erinnert die Lernenden an den Teil der Online-Sitzung, in dem es um Europeana geht, die europäische Plattform für digitale Sammlungen, Bewahrung und Nachhaltigkeit.</w:t>
            </w:r>
          </w:p>
          <w:p w14:paraId="530B7DAC" w14:textId="77777777" w:rsidR="006C7665" w:rsidRPr="003C4023" w:rsidRDefault="006C7665">
            <w:pPr>
              <w:rPr>
                <w:lang w:val="de-DE"/>
              </w:rPr>
            </w:pPr>
          </w:p>
          <w:p w14:paraId="7AE109D8" w14:textId="77777777" w:rsidR="006C7665" w:rsidRPr="003C4023" w:rsidRDefault="00000000">
            <w:pPr>
              <w:rPr>
                <w:lang w:val="de-DE"/>
              </w:rPr>
            </w:pPr>
            <w:r w:rsidRPr="003C4023">
              <w:rPr>
                <w:lang w:val="de-DE"/>
              </w:rPr>
              <w:t xml:space="preserve">Der Trainer verweist die Lernenden dann auf die neue Rolle des Kurators für digitale Sammlungen, die im Online-Teil von Lerneinheit 4 erwähnt wurde. </w:t>
            </w:r>
          </w:p>
          <w:p w14:paraId="2643A5EC" w14:textId="77777777" w:rsidR="006C7665" w:rsidRPr="003C4023" w:rsidRDefault="006C7665">
            <w:pPr>
              <w:rPr>
                <w:lang w:val="de-DE"/>
              </w:rPr>
            </w:pPr>
          </w:p>
          <w:p w14:paraId="0C410B5B" w14:textId="77777777" w:rsidR="006C7665" w:rsidRPr="003C4023" w:rsidRDefault="00000000">
            <w:pPr>
              <w:rPr>
                <w:lang w:val="de-DE"/>
              </w:rPr>
            </w:pPr>
            <w:r w:rsidRPr="003C4023">
              <w:rPr>
                <w:lang w:val="de-DE"/>
              </w:rPr>
              <w:t>Tätigkeit:</w:t>
            </w:r>
          </w:p>
          <w:p w14:paraId="365D5383" w14:textId="77777777" w:rsidR="006C7665" w:rsidRPr="003C4023" w:rsidRDefault="00000000">
            <w:pPr>
              <w:rPr>
                <w:lang w:val="de-DE"/>
              </w:rPr>
            </w:pPr>
            <w:r w:rsidRPr="003C4023">
              <w:rPr>
                <w:lang w:val="de-DE"/>
              </w:rPr>
              <w:t xml:space="preserve">Der Trainer bittet die Lernenden, die </w:t>
            </w:r>
            <w:hyperlink r:id="rId16">
              <w:r w:rsidRPr="003C4023">
                <w:rPr>
                  <w:color w:val="1155CC"/>
                  <w:u w:val="single"/>
                  <w:lang w:val="de-DE"/>
                </w:rPr>
                <w:t>Europeana-Sammlungen</w:t>
              </w:r>
            </w:hyperlink>
            <w:r w:rsidRPr="003C4023">
              <w:rPr>
                <w:lang w:val="de-DE"/>
              </w:rPr>
              <w:t xml:space="preserve"> aufzurufen und ein paar Minuten auf der Seite zu blättern. Sie müssen sich ihre Antworten auf diese Fragen notieren:</w:t>
            </w:r>
          </w:p>
          <w:p w14:paraId="35599DEF" w14:textId="77777777" w:rsidR="006C7665" w:rsidRPr="003C4023" w:rsidRDefault="006C7665">
            <w:pPr>
              <w:rPr>
                <w:lang w:val="de-DE"/>
              </w:rPr>
            </w:pPr>
          </w:p>
          <w:p w14:paraId="4A0CAF64" w14:textId="77777777" w:rsidR="006C7665" w:rsidRPr="003C4023" w:rsidRDefault="00000000">
            <w:pPr>
              <w:rPr>
                <w:lang w:val="de-DE"/>
              </w:rPr>
            </w:pPr>
            <w:r w:rsidRPr="003C4023">
              <w:rPr>
                <w:lang w:val="de-DE"/>
              </w:rPr>
              <w:t>Sehen Sie sich an, wie die Seite unter verschiedenen Kategorien aufgebaut ist.</w:t>
            </w:r>
          </w:p>
          <w:p w14:paraId="63B179CD" w14:textId="77777777" w:rsidR="006C7665" w:rsidRPr="003C4023" w:rsidRDefault="00000000">
            <w:pPr>
              <w:rPr>
                <w:lang w:val="de-DE"/>
              </w:rPr>
            </w:pPr>
            <w:r w:rsidRPr="003C4023">
              <w:rPr>
                <w:lang w:val="de-DE"/>
              </w:rPr>
              <w:t>Glauben Sie, dass die Plattform für unterschiedliche Lernende zugänglich ist?</w:t>
            </w:r>
          </w:p>
          <w:p w14:paraId="2A9A8B96" w14:textId="77777777" w:rsidR="006C7665" w:rsidRPr="003C4023" w:rsidRDefault="00000000">
            <w:pPr>
              <w:rPr>
                <w:lang w:val="de-DE"/>
              </w:rPr>
            </w:pPr>
            <w:r w:rsidRPr="003C4023">
              <w:rPr>
                <w:lang w:val="de-DE"/>
              </w:rPr>
              <w:t>Sind die Kategorien für den Benutzer geeignet, um die Sammlungen abzurufen?</w:t>
            </w:r>
          </w:p>
          <w:p w14:paraId="05E9B25E" w14:textId="77777777" w:rsidR="006C7665" w:rsidRPr="003C4023" w:rsidRDefault="00000000">
            <w:pPr>
              <w:rPr>
                <w:lang w:val="de-DE"/>
              </w:rPr>
            </w:pPr>
            <w:r w:rsidRPr="003C4023">
              <w:rPr>
                <w:lang w:val="de-DE"/>
              </w:rPr>
              <w:t xml:space="preserve">Wie unterscheidet sich der Besuch einer digitalen Sammlung vom Besuch eines physischen Museums? </w:t>
            </w:r>
          </w:p>
          <w:p w14:paraId="716C6E74" w14:textId="77777777" w:rsidR="006C7665" w:rsidRPr="003C4023" w:rsidRDefault="006C7665">
            <w:pPr>
              <w:rPr>
                <w:b/>
                <w:lang w:val="de-DE"/>
              </w:rPr>
            </w:pPr>
          </w:p>
        </w:tc>
        <w:tc>
          <w:tcPr>
            <w:tcW w:w="1559" w:type="dxa"/>
            <w:shd w:val="clear" w:color="auto" w:fill="FFFFFF"/>
          </w:tcPr>
          <w:p w14:paraId="67D63BB8" w14:textId="77777777" w:rsidR="006C7665" w:rsidRPr="003C4023" w:rsidRDefault="006C7665">
            <w:pPr>
              <w:rPr>
                <w:u w:val="single"/>
                <w:lang w:val="de-DE"/>
              </w:rPr>
            </w:pPr>
          </w:p>
          <w:p w14:paraId="20BDEB1F" w14:textId="77777777" w:rsidR="006C7665" w:rsidRPr="003C4023" w:rsidRDefault="006C7665">
            <w:pPr>
              <w:rPr>
                <w:u w:val="single"/>
                <w:lang w:val="de-DE"/>
              </w:rPr>
            </w:pPr>
          </w:p>
          <w:p w14:paraId="30F1BF9B" w14:textId="77777777" w:rsidR="006C7665" w:rsidRDefault="00000000">
            <w:r>
              <w:rPr>
                <w:i/>
              </w:rPr>
              <w:t>20 Minuten</w:t>
            </w:r>
          </w:p>
          <w:p w14:paraId="455071C1" w14:textId="77777777" w:rsidR="006C7665" w:rsidRDefault="006C7665">
            <w:pPr>
              <w:rPr>
                <w:u w:val="single"/>
              </w:rPr>
            </w:pPr>
          </w:p>
          <w:p w14:paraId="3A28C7CA" w14:textId="77777777" w:rsidR="006C7665" w:rsidRDefault="006C7665">
            <w:pPr>
              <w:rPr>
                <w:u w:val="single"/>
              </w:rPr>
            </w:pPr>
          </w:p>
          <w:p w14:paraId="49855F95" w14:textId="77777777" w:rsidR="006C7665" w:rsidRDefault="006C7665">
            <w:pPr>
              <w:rPr>
                <w:u w:val="single"/>
              </w:rPr>
            </w:pPr>
          </w:p>
          <w:p w14:paraId="1CB0B0BF" w14:textId="77777777" w:rsidR="006C7665" w:rsidRDefault="006C7665">
            <w:pPr>
              <w:rPr>
                <w:u w:val="single"/>
              </w:rPr>
            </w:pPr>
          </w:p>
          <w:p w14:paraId="41794C27" w14:textId="77777777" w:rsidR="006C7665" w:rsidRDefault="006C7665">
            <w:pPr>
              <w:rPr>
                <w:u w:val="single"/>
              </w:rPr>
            </w:pPr>
          </w:p>
          <w:p w14:paraId="656B59EB" w14:textId="77777777" w:rsidR="006C7665" w:rsidRDefault="006C7665">
            <w:pPr>
              <w:rPr>
                <w:u w:val="single"/>
              </w:rPr>
            </w:pPr>
          </w:p>
          <w:p w14:paraId="62657FD5" w14:textId="77777777" w:rsidR="006C7665" w:rsidRDefault="006C7665">
            <w:pPr>
              <w:rPr>
                <w:u w:val="single"/>
              </w:rPr>
            </w:pPr>
          </w:p>
          <w:p w14:paraId="6AE60B0F" w14:textId="77777777" w:rsidR="006C7665" w:rsidRDefault="006C7665">
            <w:pPr>
              <w:rPr>
                <w:u w:val="single"/>
              </w:rPr>
            </w:pPr>
          </w:p>
        </w:tc>
        <w:tc>
          <w:tcPr>
            <w:tcW w:w="3431" w:type="dxa"/>
            <w:shd w:val="clear" w:color="auto" w:fill="FFFFFF"/>
          </w:tcPr>
          <w:p w14:paraId="164321E2" w14:textId="77777777" w:rsidR="006C7665" w:rsidRPr="003C4023" w:rsidRDefault="006C7665">
            <w:pPr>
              <w:jc w:val="center"/>
              <w:rPr>
                <w:lang w:val="de-DE"/>
              </w:rPr>
            </w:pPr>
          </w:p>
          <w:p w14:paraId="28779014" w14:textId="77777777" w:rsidR="006C7665" w:rsidRPr="003C4023" w:rsidRDefault="00000000">
            <w:pPr>
              <w:jc w:val="center"/>
              <w:rPr>
                <w:lang w:val="de-DE"/>
              </w:rPr>
            </w:pPr>
            <w:r w:rsidRPr="003C4023">
              <w:rPr>
                <w:lang w:val="de-DE"/>
              </w:rPr>
              <w:t xml:space="preserve"> </w:t>
            </w:r>
          </w:p>
          <w:p w14:paraId="0DDF12DB" w14:textId="77777777" w:rsidR="006C7665" w:rsidRPr="003C4023" w:rsidRDefault="00000000">
            <w:pPr>
              <w:jc w:val="center"/>
              <w:rPr>
                <w:lang w:val="de-DE"/>
              </w:rPr>
            </w:pPr>
            <w:r w:rsidRPr="003C4023">
              <w:rPr>
                <w:lang w:val="de-DE"/>
              </w:rPr>
              <w:t>Laptops und Internetanschluss</w:t>
            </w:r>
          </w:p>
          <w:p w14:paraId="41E308E4" w14:textId="77777777" w:rsidR="006C7665" w:rsidRPr="003C4023" w:rsidRDefault="00000000">
            <w:pPr>
              <w:jc w:val="center"/>
              <w:rPr>
                <w:lang w:val="de-DE"/>
              </w:rPr>
            </w:pPr>
            <w:r w:rsidRPr="003C4023">
              <w:rPr>
                <w:lang w:val="de-DE"/>
              </w:rPr>
              <w:t>Flipchart oder Whiteboard für den Trainer, um Notizen zu machen</w:t>
            </w:r>
          </w:p>
          <w:p w14:paraId="3DD8E88C" w14:textId="77777777" w:rsidR="006C7665" w:rsidRDefault="00000000">
            <w:pPr>
              <w:jc w:val="center"/>
            </w:pPr>
            <w:proofErr w:type="spellStart"/>
            <w:r>
              <w:t>Stifte</w:t>
            </w:r>
            <w:proofErr w:type="spellEnd"/>
            <w:r>
              <w:t xml:space="preserve"> und </w:t>
            </w:r>
            <w:proofErr w:type="spellStart"/>
            <w:r>
              <w:t>Notizzettel</w:t>
            </w:r>
            <w:proofErr w:type="spellEnd"/>
          </w:p>
        </w:tc>
        <w:tc>
          <w:tcPr>
            <w:tcW w:w="2664" w:type="dxa"/>
            <w:shd w:val="clear" w:color="auto" w:fill="FFFFFF"/>
          </w:tcPr>
          <w:p w14:paraId="455E14E8" w14:textId="77777777" w:rsidR="006C7665" w:rsidRDefault="006C7665">
            <w:pPr>
              <w:jc w:val="center"/>
            </w:pPr>
          </w:p>
          <w:p w14:paraId="4554DE26" w14:textId="77777777" w:rsidR="006C7665" w:rsidRDefault="00000000">
            <w:pPr>
              <w:jc w:val="center"/>
            </w:pPr>
            <w:r>
              <w:t>PowerPoint-</w:t>
            </w:r>
            <w:proofErr w:type="spellStart"/>
            <w:r>
              <w:t>Präsentation</w:t>
            </w:r>
            <w:proofErr w:type="spellEnd"/>
          </w:p>
          <w:p w14:paraId="63DB37C9" w14:textId="77777777" w:rsidR="006C7665" w:rsidRDefault="00000000">
            <w:pPr>
              <w:jc w:val="center"/>
            </w:pPr>
            <w:proofErr w:type="spellStart"/>
            <w:r>
              <w:t>Seite</w:t>
            </w:r>
            <w:proofErr w:type="spellEnd"/>
            <w:r>
              <w:t xml:space="preserve"> 7</w:t>
            </w:r>
          </w:p>
        </w:tc>
      </w:tr>
      <w:tr w:rsidR="006C7665" w:rsidRPr="003C4023" w14:paraId="35EF8E19" w14:textId="77777777">
        <w:trPr>
          <w:trHeight w:val="2279"/>
        </w:trPr>
        <w:tc>
          <w:tcPr>
            <w:tcW w:w="6204" w:type="dxa"/>
            <w:shd w:val="clear" w:color="auto" w:fill="FFFFFF"/>
          </w:tcPr>
          <w:p w14:paraId="263E4376" w14:textId="77777777" w:rsidR="006C7665" w:rsidRPr="003C4023" w:rsidRDefault="00000000">
            <w:pPr>
              <w:rPr>
                <w:b/>
                <w:lang w:val="de-DE"/>
              </w:rPr>
            </w:pPr>
            <w:r w:rsidRPr="003C4023">
              <w:rPr>
                <w:b/>
                <w:lang w:val="de-DE"/>
              </w:rPr>
              <w:t>Teil 4. Digitale soziale Medien in der GLAM</w:t>
            </w:r>
          </w:p>
          <w:p w14:paraId="3DAECC86" w14:textId="77777777" w:rsidR="006C7665" w:rsidRPr="003C4023" w:rsidRDefault="00000000">
            <w:pPr>
              <w:rPr>
                <w:lang w:val="de-DE"/>
              </w:rPr>
            </w:pPr>
            <w:r w:rsidRPr="003C4023">
              <w:rPr>
                <w:lang w:val="de-DE"/>
              </w:rPr>
              <w:t xml:space="preserve">Der Trainer verweist die Lernenden auf die neue Rolle des Online-Community-Managers, die im Online-Teil von Sitzung 4 erwähnt wurde. </w:t>
            </w:r>
          </w:p>
          <w:p w14:paraId="75E91588" w14:textId="77777777" w:rsidR="006C7665" w:rsidRPr="003C4023" w:rsidRDefault="006C7665">
            <w:pPr>
              <w:rPr>
                <w:b/>
                <w:lang w:val="de-DE"/>
              </w:rPr>
            </w:pPr>
          </w:p>
          <w:p w14:paraId="09EBEEFB" w14:textId="77777777" w:rsidR="006C7665" w:rsidRPr="003C4023" w:rsidRDefault="00000000">
            <w:pPr>
              <w:rPr>
                <w:b/>
                <w:lang w:val="de-DE"/>
              </w:rPr>
            </w:pPr>
            <w:r w:rsidRPr="003C4023">
              <w:rPr>
                <w:b/>
                <w:lang w:val="de-DE"/>
              </w:rPr>
              <w:t xml:space="preserve">Tätigkeit: </w:t>
            </w:r>
          </w:p>
          <w:p w14:paraId="3B3BCE4D" w14:textId="77777777" w:rsidR="006C7665" w:rsidRPr="003C4023" w:rsidRDefault="00000000">
            <w:pPr>
              <w:rPr>
                <w:lang w:val="de-DE"/>
              </w:rPr>
            </w:pPr>
            <w:r w:rsidRPr="003C4023">
              <w:rPr>
                <w:lang w:val="de-DE"/>
              </w:rPr>
              <w:t>Der Trainer erklärt, dass die Gruppe in einem Rollenspiel in die Rolle eines Online-Community-Managers schlüpfen wird. In diesem Zusammenhang stellt der Trainer eine Vorlage und einen Leitfaden vor, die von Heritage Digital entwickelt wurden, und geht das Dokument kurz mit den Lernenden durch, um die folgenden Aufgaben zu erfüllen:</w:t>
            </w:r>
          </w:p>
          <w:p w14:paraId="006645E1" w14:textId="77777777" w:rsidR="006C7665" w:rsidRPr="003C4023" w:rsidRDefault="006C7665">
            <w:pPr>
              <w:rPr>
                <w:lang w:val="de-DE"/>
              </w:rPr>
            </w:pPr>
          </w:p>
          <w:p w14:paraId="6E937D69" w14:textId="77777777" w:rsidR="006C7665" w:rsidRPr="003C4023" w:rsidRDefault="00000000">
            <w:pPr>
              <w:rPr>
                <w:lang w:val="de-DE"/>
              </w:rPr>
            </w:pPr>
            <w:r w:rsidRPr="003C4023">
              <w:rPr>
                <w:lang w:val="de-DE"/>
              </w:rPr>
              <w:t xml:space="preserve">Warum ist eine </w:t>
            </w:r>
            <w:proofErr w:type="spellStart"/>
            <w:r w:rsidRPr="003C4023">
              <w:rPr>
                <w:lang w:val="de-DE"/>
              </w:rPr>
              <w:t>Social</w:t>
            </w:r>
            <w:proofErr w:type="spellEnd"/>
            <w:r w:rsidRPr="003C4023">
              <w:rPr>
                <w:lang w:val="de-DE"/>
              </w:rPr>
              <w:t xml:space="preserve"> Media Policy notwendig?</w:t>
            </w:r>
          </w:p>
          <w:p w14:paraId="2B3F1996" w14:textId="77777777" w:rsidR="006C7665" w:rsidRPr="003C4023" w:rsidRDefault="00000000">
            <w:pPr>
              <w:rPr>
                <w:lang w:val="de-DE"/>
              </w:rPr>
            </w:pPr>
            <w:r w:rsidRPr="003C4023">
              <w:rPr>
                <w:lang w:val="de-DE"/>
              </w:rPr>
              <w:t>Details der Organisation hinzufügen (die Lernenden entscheiden sich für eine imaginäre GLAM-Einrichtung)</w:t>
            </w:r>
          </w:p>
          <w:p w14:paraId="2EC55BB2" w14:textId="77777777" w:rsidR="006C7665" w:rsidRPr="003C4023" w:rsidRDefault="00000000">
            <w:pPr>
              <w:rPr>
                <w:lang w:val="de-DE"/>
              </w:rPr>
            </w:pPr>
            <w:r w:rsidRPr="003C4023">
              <w:rPr>
                <w:lang w:val="de-DE"/>
              </w:rPr>
              <w:t>Umfang und Zweck der Politik</w:t>
            </w:r>
          </w:p>
          <w:p w14:paraId="645B8B16" w14:textId="77777777" w:rsidR="006C7665" w:rsidRPr="003C4023" w:rsidRDefault="00000000">
            <w:pPr>
              <w:rPr>
                <w:lang w:val="de-DE"/>
              </w:rPr>
            </w:pPr>
            <w:r w:rsidRPr="003C4023">
              <w:rPr>
                <w:lang w:val="de-DE"/>
              </w:rPr>
              <w:t>Leitlinien für die Nutzung sozialer Medien durch das Personal</w:t>
            </w:r>
          </w:p>
          <w:p w14:paraId="26F3B983" w14:textId="77777777" w:rsidR="006C7665" w:rsidRPr="003C4023" w:rsidRDefault="00000000">
            <w:pPr>
              <w:rPr>
                <w:lang w:val="de-DE"/>
              </w:rPr>
            </w:pPr>
            <w:r w:rsidRPr="003C4023">
              <w:rPr>
                <w:lang w:val="de-DE"/>
              </w:rPr>
              <w:t>Schutz und Absicherung bei der Nutzung sozialer Medien</w:t>
            </w:r>
          </w:p>
          <w:p w14:paraId="6F20AD5B" w14:textId="77777777" w:rsidR="006C7665" w:rsidRPr="003C4023" w:rsidRDefault="00000000">
            <w:pPr>
              <w:rPr>
                <w:lang w:val="de-DE"/>
              </w:rPr>
            </w:pPr>
            <w:r w:rsidRPr="003C4023">
              <w:rPr>
                <w:lang w:val="de-DE"/>
              </w:rPr>
              <w:t>und die Einhaltung der Politik.</w:t>
            </w:r>
          </w:p>
          <w:p w14:paraId="53A762EF" w14:textId="77777777" w:rsidR="006C7665" w:rsidRPr="003C4023" w:rsidRDefault="006C7665">
            <w:pPr>
              <w:rPr>
                <w:b/>
                <w:lang w:val="de-DE"/>
              </w:rPr>
            </w:pPr>
          </w:p>
          <w:p w14:paraId="578B53CC" w14:textId="77777777" w:rsidR="006C7665" w:rsidRPr="003C4023" w:rsidRDefault="00000000">
            <w:pPr>
              <w:rPr>
                <w:b/>
                <w:lang w:val="de-DE"/>
              </w:rPr>
            </w:pPr>
            <w:hyperlink r:id="rId17">
              <w:r w:rsidRPr="003C4023">
                <w:rPr>
                  <w:color w:val="0000EE"/>
                  <w:u w:val="single"/>
                  <w:lang w:val="de-DE"/>
                </w:rPr>
                <w:t xml:space="preserve"> Erbe_Digitale_Soziale_Medien_Politik_2.docx</w:t>
              </w:r>
            </w:hyperlink>
          </w:p>
          <w:p w14:paraId="171AA54F" w14:textId="77777777" w:rsidR="006C7665" w:rsidRPr="003C4023" w:rsidRDefault="006C7665">
            <w:pPr>
              <w:rPr>
                <w:b/>
                <w:lang w:val="de-DE"/>
              </w:rPr>
            </w:pPr>
          </w:p>
          <w:p w14:paraId="74448643" w14:textId="77777777" w:rsidR="006C7665" w:rsidRPr="003C4023" w:rsidRDefault="006C7665">
            <w:pPr>
              <w:rPr>
                <w:b/>
                <w:lang w:val="de-DE"/>
              </w:rPr>
            </w:pPr>
          </w:p>
        </w:tc>
        <w:tc>
          <w:tcPr>
            <w:tcW w:w="1559" w:type="dxa"/>
            <w:shd w:val="clear" w:color="auto" w:fill="FFFFFF"/>
          </w:tcPr>
          <w:p w14:paraId="03DFABE2" w14:textId="77777777" w:rsidR="006C7665" w:rsidRPr="003C4023" w:rsidRDefault="006C7665">
            <w:pPr>
              <w:rPr>
                <w:u w:val="single"/>
                <w:lang w:val="de-DE"/>
              </w:rPr>
            </w:pPr>
          </w:p>
          <w:p w14:paraId="36D1B42D" w14:textId="77777777" w:rsidR="006C7665" w:rsidRPr="003C4023" w:rsidRDefault="006C7665">
            <w:pPr>
              <w:rPr>
                <w:u w:val="single"/>
                <w:lang w:val="de-DE"/>
              </w:rPr>
            </w:pPr>
          </w:p>
          <w:p w14:paraId="25F9E93B" w14:textId="77777777" w:rsidR="006C7665" w:rsidRDefault="00000000">
            <w:r>
              <w:rPr>
                <w:i/>
              </w:rPr>
              <w:t>40 Minuten</w:t>
            </w:r>
          </w:p>
          <w:p w14:paraId="7F754FD3" w14:textId="77777777" w:rsidR="006C7665" w:rsidRDefault="006C7665">
            <w:pPr>
              <w:rPr>
                <w:u w:val="single"/>
              </w:rPr>
            </w:pPr>
          </w:p>
          <w:p w14:paraId="52845839" w14:textId="77777777" w:rsidR="006C7665" w:rsidRDefault="006C7665">
            <w:pPr>
              <w:rPr>
                <w:u w:val="single"/>
              </w:rPr>
            </w:pPr>
          </w:p>
          <w:p w14:paraId="3A39653D" w14:textId="77777777" w:rsidR="006C7665" w:rsidRDefault="006C7665">
            <w:pPr>
              <w:rPr>
                <w:u w:val="single"/>
              </w:rPr>
            </w:pPr>
          </w:p>
          <w:p w14:paraId="46EDA988" w14:textId="77777777" w:rsidR="006C7665" w:rsidRDefault="006C7665">
            <w:pPr>
              <w:rPr>
                <w:u w:val="single"/>
              </w:rPr>
            </w:pPr>
          </w:p>
          <w:p w14:paraId="268D8E1D" w14:textId="77777777" w:rsidR="006C7665" w:rsidRDefault="006C7665">
            <w:pPr>
              <w:rPr>
                <w:u w:val="single"/>
              </w:rPr>
            </w:pPr>
          </w:p>
          <w:p w14:paraId="1F91C1DC" w14:textId="77777777" w:rsidR="006C7665" w:rsidRDefault="006C7665">
            <w:pPr>
              <w:rPr>
                <w:u w:val="single"/>
              </w:rPr>
            </w:pPr>
          </w:p>
          <w:p w14:paraId="35C6C7CD" w14:textId="77777777" w:rsidR="006C7665" w:rsidRDefault="006C7665">
            <w:pPr>
              <w:rPr>
                <w:u w:val="single"/>
              </w:rPr>
            </w:pPr>
          </w:p>
          <w:p w14:paraId="25EBC3C3" w14:textId="77777777" w:rsidR="006C7665" w:rsidRDefault="006C7665">
            <w:pPr>
              <w:rPr>
                <w:u w:val="single"/>
              </w:rPr>
            </w:pPr>
          </w:p>
        </w:tc>
        <w:tc>
          <w:tcPr>
            <w:tcW w:w="3431" w:type="dxa"/>
            <w:shd w:val="clear" w:color="auto" w:fill="FFFFFF"/>
          </w:tcPr>
          <w:p w14:paraId="60C1E3D5" w14:textId="77777777" w:rsidR="006C7665" w:rsidRPr="003C4023" w:rsidRDefault="006C7665">
            <w:pPr>
              <w:jc w:val="center"/>
              <w:rPr>
                <w:lang w:val="de-DE"/>
              </w:rPr>
            </w:pPr>
          </w:p>
          <w:p w14:paraId="094E53F9" w14:textId="77777777" w:rsidR="006C7665" w:rsidRPr="003C4023" w:rsidRDefault="00000000">
            <w:pPr>
              <w:jc w:val="center"/>
              <w:rPr>
                <w:lang w:val="de-DE"/>
              </w:rPr>
            </w:pPr>
            <w:r w:rsidRPr="003C4023">
              <w:rPr>
                <w:lang w:val="de-DE"/>
              </w:rPr>
              <w:t xml:space="preserve"> </w:t>
            </w:r>
          </w:p>
          <w:p w14:paraId="1CF83906" w14:textId="77777777" w:rsidR="006C7665" w:rsidRPr="003C4023" w:rsidRDefault="00000000">
            <w:pPr>
              <w:jc w:val="center"/>
              <w:rPr>
                <w:lang w:val="de-DE"/>
              </w:rPr>
            </w:pPr>
            <w:r w:rsidRPr="003C4023">
              <w:rPr>
                <w:lang w:val="de-DE"/>
              </w:rPr>
              <w:t>Laptops und Internetanschluss</w:t>
            </w:r>
          </w:p>
          <w:p w14:paraId="79B04C2E" w14:textId="77777777" w:rsidR="006C7665" w:rsidRPr="003C4023" w:rsidRDefault="00000000">
            <w:pPr>
              <w:jc w:val="center"/>
              <w:rPr>
                <w:lang w:val="de-DE"/>
              </w:rPr>
            </w:pPr>
            <w:r w:rsidRPr="003C4023">
              <w:rPr>
                <w:lang w:val="de-DE"/>
              </w:rPr>
              <w:t>Flipchart oder Whiteboard für den Trainer, um Notizen zu machen</w:t>
            </w:r>
          </w:p>
          <w:p w14:paraId="7B6778F8" w14:textId="77777777" w:rsidR="006C7665" w:rsidRPr="003C4023" w:rsidRDefault="00000000">
            <w:pPr>
              <w:jc w:val="center"/>
              <w:rPr>
                <w:lang w:val="de-DE"/>
              </w:rPr>
            </w:pPr>
            <w:r w:rsidRPr="003C4023">
              <w:rPr>
                <w:lang w:val="de-DE"/>
              </w:rPr>
              <w:t>Stifte und Notizzettel</w:t>
            </w:r>
          </w:p>
          <w:p w14:paraId="4B98B076" w14:textId="77777777" w:rsidR="006C7665" w:rsidRPr="003C4023" w:rsidRDefault="00000000">
            <w:pPr>
              <w:jc w:val="center"/>
              <w:rPr>
                <w:lang w:val="de-DE"/>
              </w:rPr>
            </w:pPr>
            <w:hyperlink r:id="rId18">
              <w:r w:rsidRPr="003C4023">
                <w:rPr>
                  <w:color w:val="1155CC"/>
                  <w:u w:val="single"/>
                  <w:lang w:val="de-DE"/>
                </w:rPr>
                <w:t xml:space="preserve">https://docs.google.com/document/d/15sigmjFi0f6RQItrD9HzXXlS8k0nWdH5/edit?usp=sharing&amp;ouid=102304553701014768146&amp;rtpof=true&amp;sd=true </w:t>
              </w:r>
            </w:hyperlink>
          </w:p>
        </w:tc>
        <w:tc>
          <w:tcPr>
            <w:tcW w:w="2664" w:type="dxa"/>
            <w:shd w:val="clear" w:color="auto" w:fill="FFFFFF"/>
          </w:tcPr>
          <w:p w14:paraId="3BB68E23" w14:textId="77777777" w:rsidR="006C7665" w:rsidRPr="003C4023" w:rsidRDefault="006C7665">
            <w:pPr>
              <w:jc w:val="center"/>
              <w:rPr>
                <w:lang w:val="de-DE"/>
              </w:rPr>
            </w:pPr>
          </w:p>
          <w:p w14:paraId="6577A470" w14:textId="77777777" w:rsidR="006C7665" w:rsidRPr="003C4023" w:rsidRDefault="00000000">
            <w:pPr>
              <w:jc w:val="center"/>
              <w:rPr>
                <w:lang w:val="de-DE"/>
              </w:rPr>
            </w:pPr>
            <w:r w:rsidRPr="003C4023">
              <w:rPr>
                <w:lang w:val="de-DE"/>
              </w:rPr>
              <w:t>PowerPoint-Präsentation</w:t>
            </w:r>
          </w:p>
          <w:p w14:paraId="39EC40B8" w14:textId="77777777" w:rsidR="006C7665" w:rsidRPr="003C4023" w:rsidRDefault="00000000">
            <w:pPr>
              <w:jc w:val="center"/>
              <w:rPr>
                <w:lang w:val="de-DE"/>
              </w:rPr>
            </w:pPr>
            <w:r w:rsidRPr="003C4023">
              <w:rPr>
                <w:lang w:val="de-DE"/>
              </w:rPr>
              <w:t>Seite 11</w:t>
            </w:r>
          </w:p>
          <w:p w14:paraId="377B9921" w14:textId="77777777" w:rsidR="006C7665" w:rsidRPr="003C4023" w:rsidRDefault="006C7665">
            <w:pPr>
              <w:jc w:val="center"/>
              <w:rPr>
                <w:lang w:val="de-DE"/>
              </w:rPr>
            </w:pPr>
          </w:p>
          <w:p w14:paraId="1BAE4901" w14:textId="77777777" w:rsidR="006C7665" w:rsidRPr="003C4023" w:rsidRDefault="00000000">
            <w:pPr>
              <w:jc w:val="center"/>
              <w:rPr>
                <w:lang w:val="de-DE"/>
              </w:rPr>
            </w:pPr>
            <w:r w:rsidRPr="003C4023">
              <w:rPr>
                <w:lang w:val="de-DE"/>
              </w:rPr>
              <w:t xml:space="preserve">PowerPoint-Präsentation der Online-Sitzung 4 (falls erforderlich) </w:t>
            </w:r>
          </w:p>
          <w:p w14:paraId="08335FD1" w14:textId="77777777" w:rsidR="006C7665" w:rsidRPr="003C4023" w:rsidRDefault="006C7665">
            <w:pPr>
              <w:jc w:val="center"/>
              <w:rPr>
                <w:lang w:val="de-DE"/>
              </w:rPr>
            </w:pPr>
          </w:p>
        </w:tc>
      </w:tr>
      <w:tr w:rsidR="006C7665" w14:paraId="66846F9A" w14:textId="77777777">
        <w:trPr>
          <w:trHeight w:val="692"/>
        </w:trPr>
        <w:tc>
          <w:tcPr>
            <w:tcW w:w="6204" w:type="dxa"/>
            <w:shd w:val="clear" w:color="auto" w:fill="FFFFFF"/>
          </w:tcPr>
          <w:p w14:paraId="422B1F43" w14:textId="77777777" w:rsidR="006C7665" w:rsidRPr="003C4023" w:rsidRDefault="00000000">
            <w:pPr>
              <w:rPr>
                <w:b/>
                <w:lang w:val="de-DE"/>
              </w:rPr>
            </w:pPr>
            <w:r w:rsidRPr="003C4023">
              <w:rPr>
                <w:b/>
                <w:lang w:val="de-DE"/>
              </w:rPr>
              <w:t xml:space="preserve">Abschluss der Sitzung 1 </w:t>
            </w:r>
          </w:p>
          <w:p w14:paraId="0B5B2070" w14:textId="77777777" w:rsidR="006C7665" w:rsidRPr="003C4023" w:rsidRDefault="00000000">
            <w:pPr>
              <w:rPr>
                <w:lang w:val="de-DE"/>
              </w:rPr>
            </w:pPr>
            <w:r w:rsidRPr="003C4023">
              <w:rPr>
                <w:b/>
                <w:lang w:val="de-DE"/>
              </w:rPr>
              <w:t xml:space="preserve">Selbstreflexionssitzung. </w:t>
            </w:r>
            <w:r w:rsidRPr="003C4023">
              <w:rPr>
                <w:lang w:val="de-DE"/>
              </w:rPr>
              <w:t xml:space="preserve"> Der Trainer bittet die Lernenden, Folgendes zu bedenken:</w:t>
            </w:r>
          </w:p>
          <w:p w14:paraId="41F82D06" w14:textId="77777777" w:rsidR="006C7665" w:rsidRPr="003C4023" w:rsidRDefault="006C7665">
            <w:pPr>
              <w:rPr>
                <w:lang w:val="de-DE"/>
              </w:rPr>
            </w:pPr>
          </w:p>
          <w:p w14:paraId="68E40BD4" w14:textId="77777777" w:rsidR="006C7665" w:rsidRPr="003C4023" w:rsidRDefault="00000000">
            <w:pPr>
              <w:rPr>
                <w:lang w:val="de-DE"/>
              </w:rPr>
            </w:pPr>
            <w:r w:rsidRPr="003C4023">
              <w:rPr>
                <w:lang w:val="de-DE"/>
              </w:rPr>
              <w:t>Was sind digitale Sammlungen und was ist das entsprechende Berufsbild?</w:t>
            </w:r>
          </w:p>
          <w:p w14:paraId="0FA6BD41" w14:textId="77777777" w:rsidR="006C7665" w:rsidRPr="003C4023" w:rsidRDefault="00000000">
            <w:pPr>
              <w:rPr>
                <w:lang w:val="de-DE"/>
              </w:rPr>
            </w:pPr>
            <w:r w:rsidRPr="003C4023">
              <w:rPr>
                <w:lang w:val="de-DE"/>
              </w:rPr>
              <w:t>Glauben Sie, dass die Digitalisierung das Potenzial hat, die GLAM-Institutionen besser zugänglich zu machen?</w:t>
            </w:r>
          </w:p>
          <w:p w14:paraId="0AB7160C" w14:textId="77777777" w:rsidR="006C7665" w:rsidRPr="003C4023" w:rsidRDefault="006C7665">
            <w:pPr>
              <w:rPr>
                <w:lang w:val="de-DE"/>
              </w:rPr>
            </w:pPr>
          </w:p>
        </w:tc>
        <w:tc>
          <w:tcPr>
            <w:tcW w:w="1559" w:type="dxa"/>
            <w:shd w:val="clear" w:color="auto" w:fill="FFFFFF"/>
          </w:tcPr>
          <w:p w14:paraId="2CD57D03" w14:textId="77777777" w:rsidR="006C7665" w:rsidRDefault="00000000">
            <w:pPr>
              <w:rPr>
                <w:u w:val="single"/>
              </w:rPr>
            </w:pPr>
            <w:r>
              <w:rPr>
                <w:i/>
              </w:rPr>
              <w:t>15 Minuten</w:t>
            </w:r>
          </w:p>
        </w:tc>
        <w:tc>
          <w:tcPr>
            <w:tcW w:w="3431" w:type="dxa"/>
            <w:shd w:val="clear" w:color="auto" w:fill="FFFFFF"/>
          </w:tcPr>
          <w:p w14:paraId="1529ADD7" w14:textId="77777777" w:rsidR="006C7665" w:rsidRPr="003C4023" w:rsidRDefault="00000000">
            <w:pPr>
              <w:jc w:val="center"/>
              <w:rPr>
                <w:lang w:val="de-DE"/>
              </w:rPr>
            </w:pPr>
            <w:r w:rsidRPr="003C4023">
              <w:rPr>
                <w:lang w:val="de-DE"/>
              </w:rPr>
              <w:t>Laptops und Internetanschluss</w:t>
            </w:r>
          </w:p>
          <w:p w14:paraId="7AFECB19" w14:textId="77777777" w:rsidR="006C7665" w:rsidRPr="003C4023" w:rsidRDefault="00000000">
            <w:pPr>
              <w:jc w:val="center"/>
              <w:rPr>
                <w:lang w:val="de-DE"/>
              </w:rPr>
            </w:pPr>
            <w:r w:rsidRPr="003C4023">
              <w:rPr>
                <w:lang w:val="de-DE"/>
              </w:rPr>
              <w:t>Flipchart oder Whiteboard für den Trainer, um Notizen zu machen</w:t>
            </w:r>
          </w:p>
          <w:p w14:paraId="1BC26E8D" w14:textId="77777777" w:rsidR="006C7665" w:rsidRDefault="00000000">
            <w:pPr>
              <w:jc w:val="center"/>
            </w:pPr>
            <w:proofErr w:type="spellStart"/>
            <w:r>
              <w:t>Stifte</w:t>
            </w:r>
            <w:proofErr w:type="spellEnd"/>
            <w:r>
              <w:t xml:space="preserve"> und </w:t>
            </w:r>
            <w:proofErr w:type="spellStart"/>
            <w:r>
              <w:t>Notizzettel</w:t>
            </w:r>
            <w:proofErr w:type="spellEnd"/>
          </w:p>
        </w:tc>
        <w:tc>
          <w:tcPr>
            <w:tcW w:w="2664" w:type="dxa"/>
            <w:shd w:val="clear" w:color="auto" w:fill="FFFFFF"/>
          </w:tcPr>
          <w:p w14:paraId="0D17E36E" w14:textId="77777777" w:rsidR="006C7665" w:rsidRDefault="00000000">
            <w:pPr>
              <w:jc w:val="center"/>
            </w:pPr>
            <w:r>
              <w:t>PowerPoint-</w:t>
            </w:r>
            <w:proofErr w:type="spellStart"/>
            <w:r>
              <w:t>Präsentation</w:t>
            </w:r>
            <w:proofErr w:type="spellEnd"/>
          </w:p>
          <w:p w14:paraId="687C9C05" w14:textId="77777777" w:rsidR="006C7665" w:rsidRDefault="00000000">
            <w:pPr>
              <w:jc w:val="center"/>
            </w:pPr>
            <w:proofErr w:type="spellStart"/>
            <w:r>
              <w:t>Seite</w:t>
            </w:r>
            <w:proofErr w:type="spellEnd"/>
            <w:r>
              <w:t xml:space="preserve"> </w:t>
            </w:r>
          </w:p>
          <w:p w14:paraId="0F7A5A57" w14:textId="77777777" w:rsidR="006C7665" w:rsidRDefault="006C7665">
            <w:pPr>
              <w:jc w:val="center"/>
            </w:pPr>
          </w:p>
          <w:p w14:paraId="63E86C02" w14:textId="77777777" w:rsidR="006C7665" w:rsidRDefault="006C7665">
            <w:pPr>
              <w:jc w:val="center"/>
            </w:pPr>
          </w:p>
        </w:tc>
      </w:tr>
      <w:tr w:rsidR="006C7665" w14:paraId="0B25F3B8" w14:textId="77777777">
        <w:trPr>
          <w:gridAfter w:val="2"/>
          <w:wAfter w:w="6095" w:type="dxa"/>
          <w:trHeight w:val="692"/>
        </w:trPr>
        <w:tc>
          <w:tcPr>
            <w:tcW w:w="6204" w:type="dxa"/>
            <w:shd w:val="clear" w:color="auto" w:fill="548DD4"/>
          </w:tcPr>
          <w:p w14:paraId="01BA4FD9" w14:textId="77777777" w:rsidR="006C7665" w:rsidRDefault="00000000">
            <w:pPr>
              <w:spacing w:line="360" w:lineRule="auto"/>
              <w:jc w:val="right"/>
              <w:rPr>
                <w:b/>
                <w:color w:val="FFFFFF"/>
              </w:rPr>
            </w:pPr>
            <w:proofErr w:type="spellStart"/>
            <w:r>
              <w:rPr>
                <w:b/>
                <w:color w:val="FFFFFF"/>
              </w:rPr>
              <w:t>Gesamtdauer</w:t>
            </w:r>
            <w:proofErr w:type="spellEnd"/>
            <w:r>
              <w:rPr>
                <w:b/>
                <w:color w:val="FFFFFF"/>
              </w:rPr>
              <w:t xml:space="preserve"> der </w:t>
            </w:r>
            <w:proofErr w:type="spellStart"/>
            <w:r>
              <w:rPr>
                <w:b/>
                <w:color w:val="FFFFFF"/>
              </w:rPr>
              <w:t>Sitzung</w:t>
            </w:r>
            <w:proofErr w:type="spellEnd"/>
          </w:p>
        </w:tc>
        <w:tc>
          <w:tcPr>
            <w:tcW w:w="1559" w:type="dxa"/>
            <w:shd w:val="clear" w:color="auto" w:fill="548DD4"/>
          </w:tcPr>
          <w:p w14:paraId="6395F6B2" w14:textId="77777777" w:rsidR="006C7665" w:rsidRDefault="00000000">
            <w:pPr>
              <w:rPr>
                <w:b/>
                <w:i/>
                <w:color w:val="FFFFFF"/>
              </w:rPr>
            </w:pPr>
            <w:r>
              <w:rPr>
                <w:b/>
                <w:i/>
                <w:color w:val="FFFFFF"/>
              </w:rPr>
              <w:t xml:space="preserve">2 </w:t>
            </w:r>
            <w:proofErr w:type="spellStart"/>
            <w:r>
              <w:rPr>
                <w:b/>
                <w:i/>
                <w:color w:val="FFFFFF"/>
              </w:rPr>
              <w:t>Stunden</w:t>
            </w:r>
            <w:proofErr w:type="spellEnd"/>
          </w:p>
        </w:tc>
      </w:tr>
    </w:tbl>
    <w:p w14:paraId="4A039749" w14:textId="77777777" w:rsidR="006C7665" w:rsidRDefault="006C7665">
      <w:pPr>
        <w:keepNext/>
        <w:keepLines/>
        <w:pBdr>
          <w:top w:val="nil"/>
          <w:left w:val="nil"/>
          <w:bottom w:val="nil"/>
          <w:right w:val="nil"/>
          <w:between w:val="nil"/>
        </w:pBdr>
        <w:spacing w:before="480" w:after="0"/>
        <w:rPr>
          <w:rFonts w:ascii="Cambria" w:eastAsia="Cambria" w:hAnsi="Cambria" w:cs="Cambria"/>
          <w:b/>
          <w:color w:val="366091"/>
          <w:sz w:val="28"/>
          <w:szCs w:val="28"/>
        </w:rPr>
        <w:sectPr w:rsidR="006C7665" w:rsidSect="007922F9">
          <w:headerReference w:type="default" r:id="rId19"/>
          <w:footerReference w:type="default" r:id="rId20"/>
          <w:pgSz w:w="16838" w:h="11906" w:orient="landscape"/>
          <w:pgMar w:top="1797" w:right="1440" w:bottom="1797" w:left="1440" w:header="709" w:footer="709" w:gutter="0"/>
          <w:pgNumType w:start="1"/>
          <w:cols w:space="720"/>
        </w:sectPr>
      </w:pPr>
    </w:p>
    <w:p w14:paraId="06CFA344" w14:textId="77777777" w:rsidR="006C7665" w:rsidRDefault="006C7665">
      <w:pPr>
        <w:pBdr>
          <w:top w:val="nil"/>
          <w:left w:val="nil"/>
          <w:bottom w:val="nil"/>
          <w:right w:val="nil"/>
          <w:between w:val="nil"/>
        </w:pBdr>
        <w:spacing w:after="0" w:line="240" w:lineRule="auto"/>
        <w:jc w:val="both"/>
        <w:rPr>
          <w:rFonts w:ascii="Cambria" w:eastAsia="Cambria" w:hAnsi="Cambria" w:cs="Cambria"/>
          <w:color w:val="000000"/>
          <w:sz w:val="72"/>
          <w:szCs w:val="72"/>
        </w:rPr>
      </w:pPr>
    </w:p>
    <w:p w14:paraId="66B70FB6" w14:textId="77777777" w:rsidR="006C766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4384" behindDoc="0" locked="0" layoutInCell="1" hidden="0" allowOverlap="1" wp14:anchorId="25C75DCC" wp14:editId="6C66316D">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817620" cy="800735"/>
                    </a:xfrm>
                    <a:prstGeom prst="rect">
                      <a:avLst/>
                    </a:prstGeom>
                    <a:ln/>
                  </pic:spPr>
                </pic:pic>
              </a:graphicData>
            </a:graphic>
          </wp:anchor>
        </w:drawing>
      </w:r>
    </w:p>
    <w:p w14:paraId="17E2B92C" w14:textId="77777777" w:rsidR="006C7665" w:rsidRDefault="006C7665">
      <w:pPr>
        <w:pBdr>
          <w:top w:val="nil"/>
          <w:left w:val="nil"/>
          <w:bottom w:val="nil"/>
          <w:right w:val="nil"/>
          <w:between w:val="nil"/>
        </w:pBdr>
        <w:spacing w:after="0" w:line="240" w:lineRule="auto"/>
        <w:rPr>
          <w:rFonts w:ascii="Cambria" w:eastAsia="Cambria" w:hAnsi="Cambria" w:cs="Cambria"/>
          <w:color w:val="000000"/>
          <w:sz w:val="72"/>
          <w:szCs w:val="72"/>
        </w:rPr>
      </w:pPr>
    </w:p>
    <w:p w14:paraId="6FE690B8" w14:textId="77777777" w:rsidR="006C766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5408" behindDoc="0" locked="0" layoutInCell="1" hidden="0" allowOverlap="1" wp14:anchorId="27830608" wp14:editId="688B15E1">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59" name="image9.png" descr="INCLUDED logo_final.png"/>
            <wp:cNvGraphicFramePr/>
            <a:graphic xmlns:a="http://schemas.openxmlformats.org/drawingml/2006/main">
              <a:graphicData uri="http://schemas.openxmlformats.org/drawingml/2006/picture">
                <pic:pic xmlns:pic="http://schemas.openxmlformats.org/drawingml/2006/picture">
                  <pic:nvPicPr>
                    <pic:cNvPr id="0" name="image9.png" descr="INCLUDED logo_final.png"/>
                    <pic:cNvPicPr preferRelativeResize="0"/>
                  </pic:nvPicPr>
                  <pic:blipFill>
                    <a:blip r:embed="rId22"/>
                    <a:srcRect/>
                    <a:stretch>
                      <a:fillRect/>
                    </a:stretch>
                  </pic:blipFill>
                  <pic:spPr>
                    <a:xfrm>
                      <a:off x="0" y="0"/>
                      <a:ext cx="1547495" cy="1595755"/>
                    </a:xfrm>
                    <a:prstGeom prst="rect">
                      <a:avLst/>
                    </a:prstGeom>
                    <a:ln/>
                  </pic:spPr>
                </pic:pic>
              </a:graphicData>
            </a:graphic>
          </wp:anchor>
        </w:drawing>
      </w:r>
    </w:p>
    <w:p w14:paraId="7B4AC479" w14:textId="77777777" w:rsidR="006C766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INKLUSIVE</w:t>
      </w:r>
    </w:p>
    <w:p w14:paraId="7E6049DE" w14:textId="77777777" w:rsidR="006C766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Förderung</w:t>
      </w:r>
      <w:proofErr w:type="spellEnd"/>
      <w:r>
        <w:rPr>
          <w:rFonts w:ascii="Cambria" w:eastAsia="Cambria" w:hAnsi="Cambria" w:cs="Cambria"/>
          <w:color w:val="000000"/>
          <w:sz w:val="36"/>
          <w:szCs w:val="36"/>
        </w:rPr>
        <w:t xml:space="preserve"> der </w:t>
      </w:r>
      <w:proofErr w:type="spellStart"/>
      <w:r>
        <w:rPr>
          <w:rFonts w:ascii="Cambria" w:eastAsia="Cambria" w:hAnsi="Cambria" w:cs="Cambria"/>
          <w:color w:val="000000"/>
          <w:sz w:val="36"/>
          <w:szCs w:val="36"/>
        </w:rPr>
        <w:t>integrativen</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Beschäftigung</w:t>
      </w:r>
      <w:proofErr w:type="spellEnd"/>
      <w:r>
        <w:rPr>
          <w:rFonts w:ascii="Cambria" w:eastAsia="Cambria" w:hAnsi="Cambria" w:cs="Cambria"/>
          <w:color w:val="000000"/>
          <w:sz w:val="36"/>
          <w:szCs w:val="36"/>
        </w:rPr>
        <w:t xml:space="preserve"> </w:t>
      </w:r>
    </w:p>
    <w:p w14:paraId="4EFEC9DA" w14:textId="77777777" w:rsidR="006C766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im</w:t>
      </w:r>
      <w:proofErr w:type="spellEnd"/>
      <w:r>
        <w:rPr>
          <w:rFonts w:ascii="Cambria" w:eastAsia="Cambria" w:hAnsi="Cambria" w:cs="Cambria"/>
          <w:color w:val="000000"/>
          <w:sz w:val="36"/>
          <w:szCs w:val="36"/>
        </w:rPr>
        <w:t xml:space="preserve"> GLAM-Sektor </w:t>
      </w:r>
    </w:p>
    <w:p w14:paraId="1F9281F2" w14:textId="77777777" w:rsidR="006C766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Innovation</w:t>
      </w:r>
      <w:r>
        <w:rPr>
          <w:noProof/>
          <w:color w:val="000000"/>
        </w:rPr>
        <mc:AlternateContent>
          <mc:Choice Requires="wpg">
            <w:drawing>
              <wp:anchor distT="0" distB="0" distL="114300" distR="114300" simplePos="0" relativeHeight="251666432" behindDoc="0" locked="0" layoutInCell="1" hidden="0" allowOverlap="1" wp14:anchorId="3AD342B0" wp14:editId="55B22DA2">
                <wp:simplePos x="0" y="0"/>
                <wp:positionH relativeFrom="leftMargin">
                  <wp:posOffset>6837356</wp:posOffset>
                </wp:positionH>
                <wp:positionV relativeFrom="page">
                  <wp:posOffset>-387346</wp:posOffset>
                </wp:positionV>
                <wp:extent cx="163830" cy="11277600"/>
                <wp:effectExtent l="0" t="0" r="0" b="0"/>
                <wp:wrapNone/>
                <wp:docPr id="44" name="Rechteck 44"/>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7136DD2" w14:textId="77777777" w:rsidR="006C7665" w:rsidRDefault="006C766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posOffset>6837356</wp:posOffset>
                </wp:positionH>
                <wp:positionV relativeFrom="page">
                  <wp:posOffset>-387346</wp:posOffset>
                </wp:positionV>
                <wp:extent cx="163830" cy="11277600"/>
                <wp:effectExtent b="0" l="0" r="0" t="0"/>
                <wp:wrapNone/>
                <wp:docPr id="44"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163830" cy="112776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2F8D7592" wp14:editId="60E43415">
                <wp:simplePos x="0" y="0"/>
                <wp:positionH relativeFrom="leftMargin">
                  <wp:posOffset>551815</wp:posOffset>
                </wp:positionH>
                <wp:positionV relativeFrom="page">
                  <wp:align>bottom</wp:align>
                </wp:positionV>
                <wp:extent cx="163830" cy="11277600"/>
                <wp:effectExtent l="0" t="0" r="0" b="0"/>
                <wp:wrapNone/>
                <wp:docPr id="47" name="Rechteck 47"/>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6F18416" w14:textId="77777777" w:rsidR="006C7665" w:rsidRDefault="006C766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posOffset>551815</wp:posOffset>
                </wp:positionH>
                <wp:positionV relativeFrom="page">
                  <wp:align>bottom</wp:align>
                </wp:positionV>
                <wp:extent cx="163830" cy="11277600"/>
                <wp:effectExtent b="0" l="0" r="0" t="0"/>
                <wp:wrapNone/>
                <wp:docPr id="47"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163830" cy="112776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2DAF05DD" wp14:editId="2E80A8E8">
                <wp:simplePos x="0" y="0"/>
                <wp:positionH relativeFrom="page">
                  <wp:posOffset>-248280</wp:posOffset>
                </wp:positionH>
                <wp:positionV relativeFrom="page">
                  <wp:align>bottom</wp:align>
                </wp:positionV>
                <wp:extent cx="7992110" cy="864235"/>
                <wp:effectExtent l="0" t="0" r="0" b="0"/>
                <wp:wrapNone/>
                <wp:docPr id="41" name="Rechteck 4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0ED72904" w14:textId="77777777" w:rsidR="006C7665" w:rsidRDefault="006C766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-248280</wp:posOffset>
                </wp:positionH>
                <wp:positionV relativeFrom="page">
                  <wp:align>bottom</wp:align>
                </wp:positionV>
                <wp:extent cx="7992110" cy="864235"/>
                <wp:effectExtent b="0" l="0" r="0" t="0"/>
                <wp:wrapNone/>
                <wp:docPr id="41"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7992110" cy="8642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18DC99E9" wp14:editId="62093A03">
                <wp:simplePos x="0" y="0"/>
                <wp:positionH relativeFrom="page">
                  <wp:posOffset>-93976</wp:posOffset>
                </wp:positionH>
                <wp:positionV relativeFrom="page">
                  <wp:posOffset>-17777</wp:posOffset>
                </wp:positionV>
                <wp:extent cx="7979410" cy="1140460"/>
                <wp:effectExtent l="0" t="0" r="0" b="0"/>
                <wp:wrapNone/>
                <wp:docPr id="43" name="Rechteck 4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0335DE76" w14:textId="77777777" w:rsidR="006C7665" w:rsidRDefault="006C766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-93976</wp:posOffset>
                </wp:positionH>
                <wp:positionV relativeFrom="page">
                  <wp:posOffset>-17777</wp:posOffset>
                </wp:positionV>
                <wp:extent cx="7979410" cy="1140460"/>
                <wp:effectExtent b="0" l="0" r="0" t="0"/>
                <wp:wrapNone/>
                <wp:docPr id="43"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7979410" cy="11404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1703720A" wp14:editId="7A3AA127">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5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364545DC" wp14:editId="1A95E9F5">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043D181A" wp14:editId="36D2447C">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3B9A14E0" wp14:editId="211FA853">
            <wp:simplePos x="0" y="0"/>
            <wp:positionH relativeFrom="column">
              <wp:posOffset>5</wp:posOffset>
            </wp:positionH>
            <wp:positionV relativeFrom="paragraph">
              <wp:posOffset>2919119</wp:posOffset>
            </wp:positionV>
            <wp:extent cx="2886710" cy="726440"/>
            <wp:effectExtent l="0" t="0" r="0" b="0"/>
            <wp:wrapSquare wrapText="bothSides" distT="0" distB="0" distL="114300" distR="114300"/>
            <wp:docPr id="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56892E8D" wp14:editId="67CBAC1D">
            <wp:simplePos x="0" y="0"/>
            <wp:positionH relativeFrom="column">
              <wp:posOffset>2516505</wp:posOffset>
            </wp:positionH>
            <wp:positionV relativeFrom="paragraph">
              <wp:posOffset>1336675</wp:posOffset>
            </wp:positionV>
            <wp:extent cx="2459990" cy="581025"/>
            <wp:effectExtent l="0" t="0" r="0" b="0"/>
            <wp:wrapSquare wrapText="bothSides" distT="0" distB="0" distL="114300" distR="114300"/>
            <wp:docPr id="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2459990" cy="58102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0B96CD06" wp14:editId="334415A7">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5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1155700" cy="948055"/>
                    </a:xfrm>
                    <a:prstGeom prst="rect">
                      <a:avLst/>
                    </a:prstGeom>
                    <a:ln/>
                  </pic:spPr>
                </pic:pic>
              </a:graphicData>
            </a:graphic>
          </wp:anchor>
        </w:drawing>
      </w:r>
    </w:p>
    <w:sectPr w:rsidR="006C7665">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222FF" w14:textId="77777777" w:rsidR="007922F9" w:rsidRDefault="007922F9">
      <w:pPr>
        <w:spacing w:after="0" w:line="240" w:lineRule="auto"/>
      </w:pPr>
      <w:r>
        <w:separator/>
      </w:r>
    </w:p>
  </w:endnote>
  <w:endnote w:type="continuationSeparator" w:id="0">
    <w:p w14:paraId="1099908F" w14:textId="77777777" w:rsidR="007922F9" w:rsidRDefault="00792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7402F32-1F4A-461E-AC9A-F4F28B3B0BF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4CE7F0-F7B6-4F56-9588-875ABA4CB281}"/>
    <w:embedBold r:id="rId3" w:fontKey="{5867B016-9F52-4684-8234-922451C3A419}"/>
    <w:embedItalic r:id="rId4" w:fontKey="{24B11167-57CC-4261-A426-4963D8F91FA1}"/>
    <w:embedBoldItalic r:id="rId5" w:fontKey="{A2D6BEF1-9B38-48E6-B979-812FE07F43B2}"/>
  </w:font>
  <w:font w:name="Cambria">
    <w:panose1 w:val="02040503050406030204"/>
    <w:charset w:val="00"/>
    <w:family w:val="roman"/>
    <w:pitch w:val="variable"/>
    <w:sig w:usb0="E00006FF" w:usb1="420024FF" w:usb2="02000000" w:usb3="00000000" w:csb0="0000019F" w:csb1="00000000"/>
    <w:embedRegular r:id="rId6" w:fontKey="{6E8FB591-E676-4D64-B0AD-E3828A9013AF}"/>
    <w:embedBold r:id="rId7" w:fontKey="{CE1C4DBF-8319-48C8-B85B-B682E54E1B72}"/>
  </w:font>
  <w:font w:name="Georgia">
    <w:panose1 w:val="02040502050405020303"/>
    <w:charset w:val="00"/>
    <w:family w:val="roman"/>
    <w:pitch w:val="variable"/>
    <w:sig w:usb0="00000287" w:usb1="00000000" w:usb2="00000000" w:usb3="00000000" w:csb0="0000009F" w:csb1="00000000"/>
    <w:embedRegular r:id="rId8" w:fontKey="{7C352B91-BFC8-4A76-8875-C5FEC360AF3E}"/>
    <w:embedItalic r:id="rId9" w:fontKey="{C8795228-A885-4130-B59E-A5C3F675AF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5A79C" w14:textId="77777777" w:rsidR="006C7665" w:rsidRDefault="006C766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EF7CD" w14:textId="77777777" w:rsidR="007922F9" w:rsidRDefault="007922F9">
      <w:pPr>
        <w:spacing w:after="0" w:line="240" w:lineRule="auto"/>
      </w:pPr>
      <w:r>
        <w:separator/>
      </w:r>
    </w:p>
  </w:footnote>
  <w:footnote w:type="continuationSeparator" w:id="0">
    <w:p w14:paraId="461852CE" w14:textId="77777777" w:rsidR="007922F9" w:rsidRDefault="00792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6A231" w14:textId="77777777" w:rsidR="006C7665"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311FEBFF" wp14:editId="30AD6044">
          <wp:simplePos x="0" y="0"/>
          <wp:positionH relativeFrom="column">
            <wp:posOffset>5</wp:posOffset>
          </wp:positionH>
          <wp:positionV relativeFrom="paragraph">
            <wp:posOffset>-64766</wp:posOffset>
          </wp:positionV>
          <wp:extent cx="648000" cy="648000"/>
          <wp:effectExtent l="0" t="0" r="0" b="0"/>
          <wp:wrapSquare wrapText="bothSides" distT="0" distB="0" distL="114300" distR="114300"/>
          <wp:docPr id="58" name="image10.png" descr="INCLUDED logo_final.png"/>
          <wp:cNvGraphicFramePr/>
          <a:graphic xmlns:a="http://schemas.openxmlformats.org/drawingml/2006/main">
            <a:graphicData uri="http://schemas.openxmlformats.org/drawingml/2006/picture">
              <pic:pic xmlns:pic="http://schemas.openxmlformats.org/drawingml/2006/picture">
                <pic:nvPicPr>
                  <pic:cNvPr id="0" name="image10.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652E740" wp14:editId="357E2DDC">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1B4AD7"/>
    <w:multiLevelType w:val="multilevel"/>
    <w:tmpl w:val="BDD2C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2436C7"/>
    <w:multiLevelType w:val="multilevel"/>
    <w:tmpl w:val="4D6EE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FD76BD"/>
    <w:multiLevelType w:val="multilevel"/>
    <w:tmpl w:val="E0744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606936">
    <w:abstractNumId w:val="2"/>
  </w:num>
  <w:num w:numId="2" w16cid:durableId="591277296">
    <w:abstractNumId w:val="0"/>
  </w:num>
  <w:num w:numId="3" w16cid:durableId="404884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665"/>
    <w:rsid w:val="003C4023"/>
    <w:rsid w:val="003F3932"/>
    <w:rsid w:val="006C7665"/>
    <w:rsid w:val="007922F9"/>
    <w:rsid w:val="00A179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6ADC3"/>
  <w15:docId w15:val="{1CC57A35-6B34-4D38-AB84-FFCE25E2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uiPriority w:val="9"/>
    <w:unhideWhenUsed/>
    <w:qFormat/>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NormaleTabelle"/>
    <w:pPr>
      <w:spacing w:after="0" w:line="240" w:lineRule="auto"/>
    </w:pPr>
    <w:tblPr>
      <w:tblStyleRowBandSize w:val="1"/>
      <w:tblStyleColBandSize w:val="1"/>
      <w:tblCellMar>
        <w:left w:w="115" w:type="dxa"/>
        <w:right w:w="115" w:type="dxa"/>
      </w:tblCellMar>
    </w:tblPr>
  </w:style>
  <w:style w:type="table" w:customStyle="1" w:styleId="a1">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NormaleTabelle"/>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cs.google.com/document/d/15sigmjFi0f6RQItrD9HzXXlS8k0nWdH5/edit?usp=sharing&amp;ouid=102304553701014768146&amp;rtpof=true&amp;sd=true"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hyperlink" Target="https://docs.google.com/document/d/15sigmjFi0f6RQItrD9HzXXlS8k0nWdH5/edit?usp=sharing&amp;ouid=102304553701014768146&amp;rtpof=true&amp;sd=true"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uropeana.eu/en/collections" TargetMode="External"/><Relationship Id="rId20" Type="http://schemas.openxmlformats.org/officeDocument/2006/relationships/footer" Target="footer1.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17.png"/><Relationship Id="rId32"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artsandculture.google.com/experiment/3d-pottery/nwHg1D0riJ1ltA" TargetMode="External"/><Relationship Id="rId23" Type="http://schemas.openxmlformats.org/officeDocument/2006/relationships/image" Target="media/image14.png"/><Relationship Id="rId28" Type="http://schemas.openxmlformats.org/officeDocument/2006/relationships/image" Target="media/image7.jpg"/><Relationship Id="rId10" Type="http://schemas.openxmlformats.org/officeDocument/2006/relationships/image" Target="media/image16.png"/><Relationship Id="rId19" Type="http://schemas.openxmlformats.org/officeDocument/2006/relationships/header" Target="head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youtu.be/2DR6ki4Yhv0?si=tR7pCEDpdziOSx0h" TargetMode="External"/><Relationship Id="rId22" Type="http://schemas.openxmlformats.org/officeDocument/2006/relationships/image" Target="media/image5.png"/><Relationship Id="rId27" Type="http://schemas.openxmlformats.org/officeDocument/2006/relationships/image" Target="media/image6.jpg"/><Relationship Id="rId30" Type="http://schemas.openxmlformats.org/officeDocument/2006/relationships/image" Target="media/image9.jp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09vsLFP8tXSxCcs4a6xBPZ6ew==">CgMxLjA4AHIhMVVjbURqRzhiM2o0Q1VWa0U1a21ERk50LXpfZTdGQVNO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917</Words>
  <Characters>5784</Characters>
  <Application>Microsoft Office Word</Application>
  <DocSecurity>0</DocSecurity>
  <Lines>48</Lines>
  <Paragraphs>13</Paragraphs>
  <ScaleCrop>false</ScaleCrop>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Schabereiter</cp:lastModifiedBy>
  <cp:revision>3</cp:revision>
  <dcterms:created xsi:type="dcterms:W3CDTF">2024-05-01T07:50:00Z</dcterms:created>
  <dcterms:modified xsi:type="dcterms:W3CDTF">2024-05-01T19:20:00Z</dcterms:modified>
</cp:coreProperties>
</file>