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8B38" w14:textId="77777777" w:rsidR="00790776"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8240" behindDoc="0" locked="0" layoutInCell="1" hidden="0" allowOverlap="1" wp14:anchorId="45501A37" wp14:editId="2D0A7F68">
                <wp:simplePos x="0" y="0"/>
                <wp:positionH relativeFrom="page">
                  <wp:align>center</wp:align>
                </wp:positionH>
                <wp:positionV relativeFrom="page">
                  <wp:align>top</wp:align>
                </wp:positionV>
                <wp:extent cx="7966710" cy="1059180"/>
                <wp:effectExtent l="0" t="0" r="0" b="0"/>
                <wp:wrapNone/>
                <wp:docPr id="45" name="Rectangle 45"/>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36FE91DE" w14:textId="77777777" w:rsidR="00790776" w:rsidRDefault="00790776">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45501A37" id="Rectangle 45" o:spid="_x0000_s1026" style="position:absolute;margin-left:0;margin-top:0;width:627.3pt;height:83.4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36FE91DE" w14:textId="77777777" w:rsidR="00790776" w:rsidRDefault="00790776">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59264" behindDoc="0" locked="0" layoutInCell="1" hidden="0" allowOverlap="1" wp14:anchorId="06C680F1" wp14:editId="084D4DF5">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4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865120" cy="600896"/>
                    </a:xfrm>
                    <a:prstGeom prst="rect">
                      <a:avLst/>
                    </a:prstGeom>
                    <a:ln/>
                  </pic:spPr>
                </pic:pic>
              </a:graphicData>
            </a:graphic>
          </wp:anchor>
        </w:drawing>
      </w:r>
    </w:p>
    <w:p w14:paraId="64548F8D" w14:textId="77777777" w:rsidR="00790776"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60288" behindDoc="0" locked="0" layoutInCell="1" hidden="0" allowOverlap="1" wp14:anchorId="18B47085" wp14:editId="5D4D60DA">
                <wp:simplePos x="0" y="0"/>
                <wp:positionH relativeFrom="page">
                  <wp:align>center</wp:align>
                </wp:positionH>
                <wp:positionV relativeFrom="page">
                  <wp:align>bottom</wp:align>
                </wp:positionV>
                <wp:extent cx="7979410" cy="851535"/>
                <wp:effectExtent l="0" t="0" r="0" b="0"/>
                <wp:wrapNone/>
                <wp:docPr id="46" name="Rectangle 46"/>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22805DBB" w14:textId="77777777" w:rsidR="00790776" w:rsidRDefault="00790776">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18B47085" id="Rectangle 46" o:spid="_x0000_s1027" style="position:absolute;margin-left:0;margin-top:0;width:628.3pt;height:67.0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22805DBB" w14:textId="77777777" w:rsidR="00790776" w:rsidRDefault="00790776">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7C89706C" wp14:editId="3FAAC849">
                <wp:simplePos x="0" y="0"/>
                <wp:positionH relativeFrom="leftMargin">
                  <wp:align>center</wp:align>
                </wp:positionH>
                <wp:positionV relativeFrom="page">
                  <wp:align>center</wp:align>
                </wp:positionV>
                <wp:extent cx="151130" cy="11264900"/>
                <wp:effectExtent l="0" t="0" r="0" b="0"/>
                <wp:wrapNone/>
                <wp:docPr id="48" name="Rectangle 48"/>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432EA38C" w14:textId="77777777" w:rsidR="00790776" w:rsidRDefault="00790776">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C89706C" id="Rectangle 48" o:spid="_x0000_s1028" style="position:absolute;margin-left:0;margin-top:0;width:11.9pt;height:887pt;z-index:251661312;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" strokecolor="#538cd5" strokeweight="1pt">
                <v:stroke startarrowwidth="narrow" startarrowlength="short" endarrowwidth="narrow" endarrowlength="short" joinstyle="round"/>
                <v:textbox inset="7pt,3pt,7pt,3pt">
                  <w:txbxContent>
                    <w:p w14:paraId="432EA38C" w14:textId="77777777" w:rsidR="00790776" w:rsidRDefault="00790776">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2336" behindDoc="0" locked="0" layoutInCell="1" hidden="0" allowOverlap="1" wp14:anchorId="15D26579" wp14:editId="438B9B56">
                <wp:simplePos x="0" y="0"/>
                <wp:positionH relativeFrom="rightMargin">
                  <wp:align>center</wp:align>
                </wp:positionH>
                <wp:positionV relativeFrom="page">
                  <wp:align>center</wp:align>
                </wp:positionV>
                <wp:extent cx="151130" cy="11264900"/>
                <wp:effectExtent l="0" t="0" r="0" b="0"/>
                <wp:wrapNone/>
                <wp:docPr id="42" name="Rectangle 42"/>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496B2658" w14:textId="77777777" w:rsidR="00790776" w:rsidRDefault="00790776">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15D26579" id="Rectangle 42" o:spid="_x0000_s1029" style="position:absolute;margin-left:0;margin-top:0;width:11.9pt;height:887pt;z-index:251662336;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" strokecolor="#538cd5" strokeweight="1pt">
                <v:stroke startarrowwidth="narrow" startarrowlength="short" endarrowwidth="narrow" endarrowlength="short" joinstyle="round"/>
                <v:textbox inset="7pt,3pt,7pt,3pt">
                  <w:txbxContent>
                    <w:p w14:paraId="496B2658" w14:textId="77777777" w:rsidR="00790776" w:rsidRDefault="00790776">
                      <w:pPr>
                        <w:spacing w:after="0" w:line="240" w:lineRule="auto"/>
                        <w:textDirection w:val="btLr"/>
                      </w:pPr>
                    </w:p>
                  </w:txbxContent>
                </v:textbox>
                <w10:wrap anchorx="margin" anchory="page"/>
              </v:rect>
            </w:pict>
          </mc:Fallback>
        </mc:AlternateContent>
      </w:r>
    </w:p>
    <w:p w14:paraId="48D3DA08" w14:textId="77777777" w:rsidR="00790776" w:rsidRPr="007357B5" w:rsidRDefault="00000000">
      <w:pPr>
        <w:pBdr>
          <w:top w:val="nil"/>
          <w:left w:val="nil"/>
          <w:bottom w:val="nil"/>
          <w:right w:val="nil"/>
          <w:between w:val="nil"/>
        </w:pBdr>
        <w:spacing w:after="0" w:line="240" w:lineRule="auto"/>
        <w:jc w:val="center"/>
        <w:rPr>
          <w:rFonts w:ascii="Cambria" w:eastAsia="Cambria" w:hAnsi="Cambria" w:cs="Cambria"/>
          <w:sz w:val="72"/>
          <w:szCs w:val="72"/>
          <w:lang w:val="el-GR"/>
        </w:rPr>
      </w:pPr>
      <w:r>
        <w:rPr>
          <w:rFonts w:ascii="Cambria" w:eastAsia="Cambria" w:hAnsi="Cambria" w:cs="Cambria"/>
          <w:sz w:val="72"/>
          <w:szCs w:val="72"/>
        </w:rPr>
        <w:t>INCLUDED</w:t>
      </w:r>
    </w:p>
    <w:p w14:paraId="0260535B" w14:textId="77777777" w:rsidR="00790776" w:rsidRPr="007357B5" w:rsidRDefault="00000000">
      <w:pPr>
        <w:pBdr>
          <w:top w:val="nil"/>
          <w:left w:val="nil"/>
          <w:bottom w:val="nil"/>
          <w:right w:val="nil"/>
          <w:between w:val="nil"/>
        </w:pBdr>
        <w:spacing w:after="0" w:line="240" w:lineRule="auto"/>
        <w:jc w:val="both"/>
        <w:rPr>
          <w:rFonts w:ascii="Cambria" w:eastAsia="Cambria" w:hAnsi="Cambria" w:cs="Cambria"/>
          <w:color w:val="000000"/>
          <w:sz w:val="36"/>
          <w:szCs w:val="36"/>
          <w:lang w:val="el-GR"/>
        </w:rPr>
      </w:pPr>
      <w:r w:rsidRPr="007357B5">
        <w:rPr>
          <w:rFonts w:ascii="Cambria" w:eastAsia="Cambria" w:hAnsi="Cambria" w:cs="Cambria"/>
          <w:color w:val="000000"/>
          <w:sz w:val="36"/>
          <w:szCs w:val="36"/>
          <w:lang w:val="el-GR"/>
        </w:rPr>
        <w:t xml:space="preserve">Προώθηση της απασχόλησης χωρίς αποκλεισμούς στον τομέα </w:t>
      </w:r>
      <w:r>
        <w:rPr>
          <w:rFonts w:ascii="Cambria" w:eastAsia="Cambria" w:hAnsi="Cambria" w:cs="Cambria"/>
          <w:color w:val="000000"/>
          <w:sz w:val="36"/>
          <w:szCs w:val="36"/>
        </w:rPr>
        <w:t>GLAM</w:t>
      </w:r>
      <w:r w:rsidRPr="007357B5">
        <w:rPr>
          <w:rFonts w:ascii="Cambria" w:eastAsia="Cambria" w:hAnsi="Cambria" w:cs="Cambria"/>
          <w:color w:val="000000"/>
          <w:sz w:val="36"/>
          <w:szCs w:val="36"/>
          <w:lang w:val="el-GR"/>
        </w:rPr>
        <w:t xml:space="preserve"> μέσω της ανοικτής καινοτομίας</w:t>
      </w:r>
      <w:r>
        <w:rPr>
          <w:noProof/>
        </w:rPr>
        <w:drawing>
          <wp:anchor distT="0" distB="0" distL="114300" distR="114300" simplePos="0" relativeHeight="251663360" behindDoc="0" locked="0" layoutInCell="1" hidden="0" allowOverlap="1" wp14:anchorId="5DD31DEA" wp14:editId="072F7486">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57" name="image6.png" descr="INCLUDED logo_final.png"/>
            <wp:cNvGraphicFramePr/>
            <a:graphic xmlns:a="http://schemas.openxmlformats.org/drawingml/2006/main">
              <a:graphicData uri="http://schemas.openxmlformats.org/drawingml/2006/picture">
                <pic:pic xmlns:pic="http://schemas.openxmlformats.org/drawingml/2006/picture">
                  <pic:nvPicPr>
                    <pic:cNvPr id="0" name="image6.png" descr="INCLUDED logo_final.png"/>
                    <pic:cNvPicPr preferRelativeResize="0"/>
                  </pic:nvPicPr>
                  <pic:blipFill>
                    <a:blip r:embed="rId9"/>
                    <a:srcRect/>
                    <a:stretch>
                      <a:fillRect/>
                    </a:stretch>
                  </pic:blipFill>
                  <pic:spPr>
                    <a:xfrm>
                      <a:off x="0" y="0"/>
                      <a:ext cx="4274820" cy="4351020"/>
                    </a:xfrm>
                    <a:prstGeom prst="rect">
                      <a:avLst/>
                    </a:prstGeom>
                    <a:ln/>
                  </pic:spPr>
                </pic:pic>
              </a:graphicData>
            </a:graphic>
          </wp:anchor>
        </w:drawing>
      </w:r>
    </w:p>
    <w:p w14:paraId="446A737E" w14:textId="0CF8EBD2" w:rsidR="00790776" w:rsidRPr="007357B5" w:rsidRDefault="00000000">
      <w:pPr>
        <w:pStyle w:val="Heading2"/>
        <w:jc w:val="center"/>
        <w:rPr>
          <w:color w:val="366091"/>
          <w:sz w:val="28"/>
          <w:szCs w:val="28"/>
          <w:lang w:val="el-GR"/>
        </w:rPr>
      </w:pPr>
      <w:r w:rsidRPr="007357B5">
        <w:rPr>
          <w:color w:val="366091"/>
          <w:sz w:val="28"/>
          <w:szCs w:val="28"/>
          <w:lang w:val="el-GR"/>
        </w:rPr>
        <w:t>ΕΝΌΤΗΤΑ 1- Ο ΨΗΦΙΑΚ</w:t>
      </w:r>
      <w:r w:rsidR="00B672B2">
        <w:rPr>
          <w:color w:val="366091"/>
          <w:sz w:val="28"/>
          <w:szCs w:val="28"/>
        </w:rPr>
        <w:t>O</w:t>
      </w:r>
      <w:r w:rsidRPr="007357B5">
        <w:rPr>
          <w:color w:val="366091"/>
          <w:sz w:val="28"/>
          <w:szCs w:val="28"/>
          <w:lang w:val="el-GR"/>
        </w:rPr>
        <w:t>Σ ΤΟΜ</w:t>
      </w:r>
      <w:r w:rsidR="00B672B2">
        <w:rPr>
          <w:color w:val="366091"/>
          <w:sz w:val="28"/>
          <w:szCs w:val="28"/>
        </w:rPr>
        <w:t>E</w:t>
      </w:r>
      <w:r w:rsidRPr="007357B5">
        <w:rPr>
          <w:color w:val="366091"/>
          <w:sz w:val="28"/>
          <w:szCs w:val="28"/>
          <w:lang w:val="el-GR"/>
        </w:rPr>
        <w:t xml:space="preserve">ΑΣ </w:t>
      </w:r>
      <w:r w:rsidR="00B672B2">
        <w:rPr>
          <w:color w:val="366091"/>
          <w:sz w:val="28"/>
          <w:szCs w:val="28"/>
        </w:rPr>
        <w:t>GLAM</w:t>
      </w:r>
      <w:r w:rsidRPr="007357B5">
        <w:rPr>
          <w:color w:val="366091"/>
          <w:sz w:val="28"/>
          <w:szCs w:val="28"/>
          <w:lang w:val="el-GR"/>
        </w:rPr>
        <w:t xml:space="preserve">  </w:t>
      </w:r>
    </w:p>
    <w:p w14:paraId="42DD93C6" w14:textId="010B2CF4" w:rsidR="00790776" w:rsidRPr="007357B5" w:rsidRDefault="00000000">
      <w:pPr>
        <w:pStyle w:val="Heading2"/>
        <w:jc w:val="center"/>
        <w:rPr>
          <w:color w:val="366091"/>
          <w:sz w:val="28"/>
          <w:szCs w:val="28"/>
          <w:lang w:val="el-GR"/>
        </w:rPr>
      </w:pPr>
      <w:r w:rsidRPr="007357B5">
        <w:rPr>
          <w:color w:val="366091"/>
          <w:sz w:val="28"/>
          <w:szCs w:val="28"/>
          <w:lang w:val="el-GR"/>
        </w:rPr>
        <w:t>ΣΥΝΕΔΡ</w:t>
      </w:r>
      <w:r w:rsidR="00B672B2">
        <w:rPr>
          <w:color w:val="366091"/>
          <w:sz w:val="28"/>
          <w:szCs w:val="28"/>
          <w:lang w:val="el-GR"/>
        </w:rPr>
        <w:t>Ι</w:t>
      </w:r>
      <w:r w:rsidRPr="007357B5">
        <w:rPr>
          <w:color w:val="366091"/>
          <w:sz w:val="28"/>
          <w:szCs w:val="28"/>
          <w:lang w:val="el-GR"/>
        </w:rPr>
        <w:t>Α 2: ΨΗΦΙΑΚ</w:t>
      </w:r>
      <w:r w:rsidR="00B672B2">
        <w:rPr>
          <w:color w:val="366091"/>
          <w:sz w:val="28"/>
          <w:szCs w:val="28"/>
          <w:lang w:val="el-GR"/>
        </w:rPr>
        <w:t>Ο</w:t>
      </w:r>
      <w:r w:rsidRPr="007357B5">
        <w:rPr>
          <w:color w:val="366091"/>
          <w:sz w:val="28"/>
          <w:szCs w:val="28"/>
          <w:lang w:val="el-GR"/>
        </w:rPr>
        <w:t>Σ ΧΑΡΑΚΤ</w:t>
      </w:r>
      <w:r w:rsidR="00B672B2">
        <w:rPr>
          <w:color w:val="366091"/>
          <w:sz w:val="28"/>
          <w:szCs w:val="28"/>
          <w:lang w:val="el-GR"/>
        </w:rPr>
        <w:t>Η</w:t>
      </w:r>
      <w:r w:rsidRPr="007357B5">
        <w:rPr>
          <w:color w:val="366091"/>
          <w:sz w:val="28"/>
          <w:szCs w:val="28"/>
          <w:lang w:val="el-GR"/>
        </w:rPr>
        <w:t>ΡΑΣ ΣΤΟΝ ΤΟΜ</w:t>
      </w:r>
      <w:r w:rsidR="00B672B2">
        <w:rPr>
          <w:color w:val="366091"/>
          <w:sz w:val="28"/>
          <w:szCs w:val="28"/>
          <w:lang w:val="el-GR"/>
        </w:rPr>
        <w:t>Ε</w:t>
      </w:r>
      <w:r w:rsidRPr="007357B5">
        <w:rPr>
          <w:color w:val="366091"/>
          <w:sz w:val="28"/>
          <w:szCs w:val="28"/>
          <w:lang w:val="el-GR"/>
        </w:rPr>
        <w:t xml:space="preserve">Α </w:t>
      </w:r>
      <w:r>
        <w:rPr>
          <w:color w:val="366091"/>
          <w:sz w:val="28"/>
          <w:szCs w:val="28"/>
        </w:rPr>
        <w:t>GLAM</w:t>
      </w:r>
    </w:p>
    <w:p w14:paraId="497AEC18" w14:textId="748F34EE" w:rsidR="00790776" w:rsidRPr="007357B5" w:rsidRDefault="00000000">
      <w:pPr>
        <w:jc w:val="center"/>
        <w:rPr>
          <w:lang w:val="el-GR"/>
        </w:rPr>
      </w:pPr>
      <w:r w:rsidRPr="007357B5">
        <w:rPr>
          <w:lang w:val="el-GR"/>
        </w:rPr>
        <w:t xml:space="preserve">(Αναπτύχθηκε από: Κέντρο Έρευνας και Εκπαίδευσης </w:t>
      </w:r>
      <w:r w:rsidR="00B672B2" w:rsidRPr="00B672B2">
        <w:rPr>
          <w:lang w:val="el-GR"/>
        </w:rPr>
        <w:t>SYNTHESIS</w:t>
      </w:r>
      <w:r w:rsidRPr="007357B5">
        <w:rPr>
          <w:lang w:val="el-GR"/>
        </w:rPr>
        <w:t>)</w:t>
      </w:r>
    </w:p>
    <w:p w14:paraId="0BC03468" w14:textId="77777777" w:rsidR="00790776" w:rsidRPr="007357B5" w:rsidRDefault="00790776">
      <w:pPr>
        <w:jc w:val="center"/>
        <w:rPr>
          <w:lang w:val="el-GR"/>
        </w:rPr>
      </w:pPr>
    </w:p>
    <w:p w14:paraId="67A72B88" w14:textId="77777777" w:rsidR="00790776" w:rsidRPr="007357B5" w:rsidRDefault="00790776">
      <w:pPr>
        <w:pBdr>
          <w:top w:val="nil"/>
          <w:left w:val="nil"/>
          <w:bottom w:val="nil"/>
          <w:right w:val="nil"/>
          <w:between w:val="nil"/>
        </w:pBdr>
        <w:tabs>
          <w:tab w:val="center" w:pos="4153"/>
          <w:tab w:val="right" w:pos="8306"/>
        </w:tabs>
        <w:spacing w:after="0" w:line="240" w:lineRule="auto"/>
        <w:jc w:val="both"/>
        <w:rPr>
          <w:color w:val="000000"/>
          <w:sz w:val="16"/>
          <w:szCs w:val="16"/>
          <w:lang w:val="el-GR"/>
        </w:rPr>
      </w:pPr>
    </w:p>
    <w:p w14:paraId="133DF1A0" w14:textId="77777777" w:rsidR="00790776" w:rsidRPr="007357B5" w:rsidRDefault="00790776">
      <w:pPr>
        <w:pBdr>
          <w:top w:val="nil"/>
          <w:left w:val="nil"/>
          <w:bottom w:val="nil"/>
          <w:right w:val="nil"/>
          <w:between w:val="nil"/>
        </w:pBdr>
        <w:tabs>
          <w:tab w:val="center" w:pos="4153"/>
          <w:tab w:val="right" w:pos="8306"/>
        </w:tabs>
        <w:spacing w:after="0" w:line="240" w:lineRule="auto"/>
        <w:ind w:left="-567"/>
        <w:jc w:val="both"/>
        <w:rPr>
          <w:color w:val="000000"/>
          <w:sz w:val="16"/>
          <w:szCs w:val="16"/>
          <w:lang w:val="el-GR"/>
        </w:rPr>
      </w:pPr>
    </w:p>
    <w:p w14:paraId="4A6B4C35" w14:textId="77777777" w:rsidR="00790776" w:rsidRPr="007357B5" w:rsidRDefault="00790776">
      <w:pPr>
        <w:pBdr>
          <w:top w:val="nil"/>
          <w:left w:val="nil"/>
          <w:bottom w:val="nil"/>
          <w:right w:val="nil"/>
          <w:between w:val="nil"/>
        </w:pBdr>
        <w:tabs>
          <w:tab w:val="center" w:pos="4153"/>
          <w:tab w:val="right" w:pos="8306"/>
        </w:tabs>
        <w:spacing w:after="0" w:line="240" w:lineRule="auto"/>
        <w:ind w:left="-567"/>
        <w:jc w:val="both"/>
        <w:rPr>
          <w:color w:val="000000"/>
          <w:sz w:val="16"/>
          <w:szCs w:val="16"/>
          <w:lang w:val="el-GR"/>
        </w:rPr>
      </w:pPr>
    </w:p>
    <w:p w14:paraId="1157793B" w14:textId="77777777" w:rsidR="00790776" w:rsidRPr="007357B5" w:rsidRDefault="00000000">
      <w:pPr>
        <w:tabs>
          <w:tab w:val="center" w:pos="4153"/>
          <w:tab w:val="right" w:pos="8306"/>
        </w:tabs>
        <w:spacing w:after="0" w:line="240" w:lineRule="auto"/>
        <w:ind w:left="-567"/>
        <w:jc w:val="both"/>
        <w:rPr>
          <w:color w:val="000000"/>
          <w:lang w:val="el-GR"/>
        </w:rPr>
        <w:sectPr w:rsidR="00790776" w:rsidRPr="007357B5" w:rsidSect="001A6F43">
          <w:pgSz w:w="11906" w:h="16838"/>
          <w:pgMar w:top="1440" w:right="1800" w:bottom="1440" w:left="1800" w:header="708" w:footer="708" w:gutter="0"/>
          <w:pgNumType w:start="1"/>
          <w:cols w:space="720"/>
        </w:sectPr>
      </w:pPr>
      <w:r w:rsidRPr="007357B5">
        <w:rPr>
          <w:color w:val="000000"/>
          <w:sz w:val="16"/>
          <w:szCs w:val="16"/>
          <w:lang w:val="el-GR"/>
        </w:rPr>
        <w:t>Το έργο 2022-1-</w:t>
      </w:r>
      <w:r>
        <w:rPr>
          <w:color w:val="000000"/>
          <w:sz w:val="16"/>
          <w:szCs w:val="16"/>
        </w:rPr>
        <w:t>AT</w:t>
      </w:r>
      <w:r w:rsidRPr="007357B5">
        <w:rPr>
          <w:color w:val="000000"/>
          <w:sz w:val="16"/>
          <w:szCs w:val="16"/>
          <w:lang w:val="el-GR"/>
        </w:rPr>
        <w:t>01-</w:t>
      </w:r>
      <w:r>
        <w:rPr>
          <w:color w:val="000000"/>
          <w:sz w:val="16"/>
          <w:szCs w:val="16"/>
        </w:rPr>
        <w:t>KA</w:t>
      </w:r>
      <w:r w:rsidRPr="007357B5">
        <w:rPr>
          <w:color w:val="000000"/>
          <w:sz w:val="16"/>
          <w:szCs w:val="16"/>
          <w:lang w:val="el-GR"/>
        </w:rPr>
        <w:t>220-</w:t>
      </w:r>
      <w:r>
        <w:rPr>
          <w:color w:val="000000"/>
          <w:sz w:val="16"/>
          <w:szCs w:val="16"/>
        </w:rPr>
        <w:t>ADU</w:t>
      </w:r>
      <w:r w:rsidRPr="007357B5">
        <w:rPr>
          <w:color w:val="000000"/>
          <w:sz w:val="16"/>
          <w:szCs w:val="16"/>
          <w:lang w:val="el-GR"/>
        </w:rPr>
        <w:t xml:space="preserve">-00008513 χρηματοδοτήθηκε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της </w:t>
      </w:r>
      <w:proofErr w:type="spellStart"/>
      <w:r>
        <w:rPr>
          <w:color w:val="000000"/>
          <w:sz w:val="16"/>
          <w:szCs w:val="16"/>
        </w:rPr>
        <w:t>OeAD</w:t>
      </w:r>
      <w:proofErr w:type="spellEnd"/>
      <w:r w:rsidRPr="007357B5">
        <w:rPr>
          <w:color w:val="000000"/>
          <w:sz w:val="16"/>
          <w:szCs w:val="16"/>
          <w:lang w:val="el-GR"/>
        </w:rPr>
        <w:t>-</w:t>
      </w:r>
      <w:r>
        <w:rPr>
          <w:color w:val="000000"/>
          <w:sz w:val="16"/>
          <w:szCs w:val="16"/>
        </w:rPr>
        <w:t>GmbH</w:t>
      </w:r>
      <w:r w:rsidRPr="007357B5">
        <w:rPr>
          <w:color w:val="000000"/>
          <w:sz w:val="16"/>
          <w:szCs w:val="16"/>
          <w:lang w:val="el-GR"/>
        </w:rPr>
        <w:t>. Ούτε η Ευρωπαϊκή Ένωση ούτε η χορηγούσα αρχή μπορούν να θεωρηθούν υπεύθυνοι γι' αυτές.</w:t>
      </w:r>
    </w:p>
    <w:p w14:paraId="63D27618" w14:textId="77777777" w:rsidR="00790776" w:rsidRPr="007357B5" w:rsidRDefault="00790776">
      <w:pPr>
        <w:keepNext/>
        <w:keepLines/>
        <w:pBdr>
          <w:top w:val="nil"/>
          <w:left w:val="nil"/>
          <w:bottom w:val="nil"/>
          <w:right w:val="nil"/>
          <w:between w:val="nil"/>
        </w:pBdr>
        <w:spacing w:before="480" w:after="0"/>
        <w:rPr>
          <w:rFonts w:ascii="Cambria" w:eastAsia="Cambria" w:hAnsi="Cambria" w:cs="Cambria"/>
          <w:b/>
          <w:color w:val="FFFFFF"/>
          <w:sz w:val="24"/>
          <w:szCs w:val="24"/>
          <w:lang w:val="el-GR"/>
        </w:rPr>
      </w:pPr>
    </w:p>
    <w:tbl>
      <w:tblPr>
        <w:tblStyle w:val="a3"/>
        <w:tblW w:w="1394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790776" w:rsidRPr="007357B5" w14:paraId="2C58D024" w14:textId="77777777" w:rsidTr="007907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1C095043" w14:textId="0BB7C5BA" w:rsidR="00790776" w:rsidRPr="007357B5" w:rsidRDefault="00000000">
            <w:pPr>
              <w:keepNext/>
              <w:keepLines/>
              <w:pBdr>
                <w:top w:val="nil"/>
                <w:left w:val="nil"/>
                <w:bottom w:val="nil"/>
                <w:right w:val="nil"/>
                <w:between w:val="nil"/>
              </w:pBdr>
              <w:rPr>
                <w:rFonts w:ascii="Cambria" w:eastAsia="Cambria" w:hAnsi="Cambria" w:cs="Cambria"/>
                <w:sz w:val="24"/>
                <w:szCs w:val="24"/>
                <w:lang w:val="el-GR"/>
              </w:rPr>
            </w:pPr>
            <w:r w:rsidRPr="007357B5">
              <w:rPr>
                <w:sz w:val="24"/>
                <w:szCs w:val="24"/>
                <w:lang w:val="el-GR"/>
              </w:rPr>
              <w:t xml:space="preserve">Συνεδρία </w:t>
            </w:r>
            <w:r w:rsidR="00CB4D5A">
              <w:rPr>
                <w:sz w:val="24"/>
                <w:szCs w:val="24"/>
                <w:lang w:val="el-GR"/>
              </w:rPr>
              <w:t>2</w:t>
            </w:r>
            <w:r w:rsidRPr="007357B5">
              <w:rPr>
                <w:sz w:val="24"/>
                <w:szCs w:val="24"/>
                <w:lang w:val="el-GR"/>
              </w:rPr>
              <w:t xml:space="preserve"> - </w:t>
            </w:r>
            <w:r w:rsidR="00CB4D5A" w:rsidRPr="00CB4D5A">
              <w:rPr>
                <w:sz w:val="24"/>
                <w:szCs w:val="24"/>
                <w:lang w:val="el-GR"/>
              </w:rPr>
              <w:t>Δια ζώσης μάθηση</w:t>
            </w:r>
          </w:p>
        </w:tc>
      </w:tr>
      <w:tr w:rsidR="00790776" w14:paraId="35F74595" w14:textId="77777777" w:rsidTr="00790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6635B896" w14:textId="77777777" w:rsidR="00790776" w:rsidRDefault="00000000">
            <w:pPr>
              <w:keepNext/>
              <w:keepLines/>
              <w:pBdr>
                <w:top w:val="nil"/>
                <w:left w:val="nil"/>
                <w:bottom w:val="nil"/>
                <w:right w:val="nil"/>
                <w:between w:val="nil"/>
              </w:pBdr>
              <w:rPr>
                <w:rFonts w:ascii="Cambria" w:eastAsia="Cambria" w:hAnsi="Cambria" w:cs="Cambria"/>
                <w:sz w:val="24"/>
                <w:szCs w:val="24"/>
              </w:rPr>
            </w:pPr>
            <w:proofErr w:type="spellStart"/>
            <w:r>
              <w:rPr>
                <w:rFonts w:ascii="Cambria" w:eastAsia="Cambria" w:hAnsi="Cambria" w:cs="Cambria"/>
                <w:b w:val="0"/>
                <w:sz w:val="24"/>
                <w:szCs w:val="24"/>
              </w:rPr>
              <w:t>Στόχοι</w:t>
            </w:r>
            <w:proofErr w:type="spellEnd"/>
            <w:r>
              <w:rPr>
                <w:rFonts w:ascii="Cambria" w:eastAsia="Cambria" w:hAnsi="Cambria" w:cs="Cambria"/>
                <w:b w:val="0"/>
                <w:sz w:val="24"/>
                <w:szCs w:val="24"/>
              </w:rPr>
              <w:t xml:space="preserve"> </w:t>
            </w:r>
            <w:proofErr w:type="spellStart"/>
            <w:r>
              <w:rPr>
                <w:rFonts w:ascii="Cambria" w:eastAsia="Cambria" w:hAnsi="Cambria" w:cs="Cambria"/>
                <w:b w:val="0"/>
                <w:sz w:val="24"/>
                <w:szCs w:val="24"/>
              </w:rPr>
              <w:t>της</w:t>
            </w:r>
            <w:proofErr w:type="spellEnd"/>
            <w:r>
              <w:rPr>
                <w:rFonts w:ascii="Cambria" w:eastAsia="Cambria" w:hAnsi="Cambria" w:cs="Cambria"/>
                <w:b w:val="0"/>
                <w:sz w:val="24"/>
                <w:szCs w:val="24"/>
              </w:rPr>
              <w:t xml:space="preserve"> </w:t>
            </w:r>
            <w:proofErr w:type="spellStart"/>
            <w:r>
              <w:rPr>
                <w:rFonts w:ascii="Cambria" w:eastAsia="Cambria" w:hAnsi="Cambria" w:cs="Cambria"/>
                <w:b w:val="0"/>
                <w:sz w:val="24"/>
                <w:szCs w:val="24"/>
              </w:rPr>
              <w:t>συνεδρί</w:t>
            </w:r>
            <w:proofErr w:type="spellEnd"/>
            <w:r>
              <w:rPr>
                <w:rFonts w:ascii="Cambria" w:eastAsia="Cambria" w:hAnsi="Cambria" w:cs="Cambria"/>
                <w:b w:val="0"/>
                <w:sz w:val="24"/>
                <w:szCs w:val="24"/>
              </w:rPr>
              <w:t>ας:</w:t>
            </w:r>
          </w:p>
        </w:tc>
      </w:tr>
      <w:tr w:rsidR="00790776" w:rsidRPr="007357B5" w14:paraId="08D13673" w14:textId="77777777" w:rsidTr="00790776">
        <w:trPr>
          <w:trHeight w:val="1137"/>
        </w:trPr>
        <w:tc>
          <w:tcPr>
            <w:cnfStyle w:val="001000000000" w:firstRow="0" w:lastRow="0" w:firstColumn="1" w:lastColumn="0" w:oddVBand="0" w:evenVBand="0" w:oddHBand="0" w:evenHBand="0" w:firstRowFirstColumn="0" w:firstRowLastColumn="0" w:lastRowFirstColumn="0" w:lastRowLastColumn="0"/>
            <w:tcW w:w="13948" w:type="dxa"/>
          </w:tcPr>
          <w:p w14:paraId="6A353EF7" w14:textId="77777777" w:rsidR="00790776" w:rsidRPr="007357B5" w:rsidRDefault="00000000">
            <w:pPr>
              <w:keepNext/>
              <w:keepLines/>
              <w:numPr>
                <w:ilvl w:val="0"/>
                <w:numId w:val="3"/>
              </w:numPr>
              <w:pBdr>
                <w:top w:val="nil"/>
                <w:left w:val="nil"/>
                <w:bottom w:val="nil"/>
                <w:right w:val="nil"/>
                <w:between w:val="nil"/>
              </w:pBdr>
              <w:spacing w:line="276" w:lineRule="auto"/>
              <w:rPr>
                <w:rFonts w:ascii="Cambria" w:eastAsia="Cambria" w:hAnsi="Cambria" w:cs="Cambria"/>
                <w:color w:val="000000"/>
                <w:sz w:val="24"/>
                <w:szCs w:val="24"/>
                <w:lang w:val="el-GR"/>
              </w:rPr>
            </w:pPr>
            <w:r w:rsidRPr="007357B5">
              <w:rPr>
                <w:rFonts w:ascii="Cambria" w:eastAsia="Cambria" w:hAnsi="Cambria" w:cs="Cambria"/>
                <w:b w:val="0"/>
                <w:sz w:val="24"/>
                <w:szCs w:val="24"/>
                <w:lang w:val="el-GR"/>
              </w:rPr>
              <w:t>Να ε</w:t>
            </w:r>
            <w:r w:rsidRPr="007357B5">
              <w:rPr>
                <w:rFonts w:ascii="Cambria" w:eastAsia="Cambria" w:hAnsi="Cambria" w:cs="Cambria"/>
                <w:b w:val="0"/>
                <w:color w:val="000000"/>
                <w:sz w:val="24"/>
                <w:szCs w:val="24"/>
                <w:lang w:val="el-GR"/>
              </w:rPr>
              <w:t>ξερευνήστε τον μετασχηματιστικό αντίκτυπο των ψηφιακών τεχνολογιών στα πολιτιστικά ιδρύματα.</w:t>
            </w:r>
          </w:p>
          <w:p w14:paraId="17BD81C5" w14:textId="77777777" w:rsidR="00790776" w:rsidRPr="007357B5" w:rsidRDefault="00000000">
            <w:pPr>
              <w:keepNext/>
              <w:keepLines/>
              <w:numPr>
                <w:ilvl w:val="0"/>
                <w:numId w:val="3"/>
              </w:numPr>
              <w:pBdr>
                <w:top w:val="nil"/>
                <w:left w:val="nil"/>
                <w:bottom w:val="nil"/>
                <w:right w:val="nil"/>
                <w:between w:val="nil"/>
              </w:pBdr>
              <w:rPr>
                <w:rFonts w:ascii="Cambria" w:eastAsia="Cambria" w:hAnsi="Cambria" w:cs="Cambria"/>
                <w:color w:val="000000"/>
                <w:sz w:val="24"/>
                <w:szCs w:val="24"/>
                <w:lang w:val="el-GR"/>
              </w:rPr>
            </w:pPr>
            <w:r w:rsidRPr="007357B5">
              <w:rPr>
                <w:rFonts w:ascii="Cambria" w:eastAsia="Cambria" w:hAnsi="Cambria" w:cs="Cambria"/>
                <w:b w:val="0"/>
                <w:sz w:val="24"/>
                <w:szCs w:val="24"/>
                <w:lang w:val="el-GR"/>
              </w:rPr>
              <w:t>Να ε</w:t>
            </w:r>
            <w:r w:rsidRPr="007357B5">
              <w:rPr>
                <w:rFonts w:ascii="Cambria" w:eastAsia="Cambria" w:hAnsi="Cambria" w:cs="Cambria"/>
                <w:b w:val="0"/>
                <w:color w:val="000000"/>
                <w:sz w:val="24"/>
                <w:szCs w:val="24"/>
                <w:lang w:val="el-GR"/>
              </w:rPr>
              <w:t xml:space="preserve">πισημάνετε τη σημασία της ψηφιακής επάρκειας για την επιτυχία στους τομείς </w:t>
            </w:r>
            <w:r>
              <w:rPr>
                <w:rFonts w:ascii="Cambria" w:eastAsia="Cambria" w:hAnsi="Cambria" w:cs="Cambria"/>
                <w:b w:val="0"/>
                <w:color w:val="000000"/>
                <w:sz w:val="24"/>
                <w:szCs w:val="24"/>
              </w:rPr>
              <w:t>GLAM</w:t>
            </w:r>
            <w:r w:rsidRPr="007357B5">
              <w:rPr>
                <w:rFonts w:ascii="Cambria" w:eastAsia="Cambria" w:hAnsi="Cambria" w:cs="Cambria"/>
                <w:color w:val="000000"/>
                <w:sz w:val="24"/>
                <w:szCs w:val="24"/>
                <w:lang w:val="el-GR"/>
              </w:rPr>
              <w:t>.</w:t>
            </w:r>
          </w:p>
          <w:p w14:paraId="5C281597" w14:textId="77777777" w:rsidR="00790776" w:rsidRPr="007357B5" w:rsidRDefault="00000000">
            <w:pPr>
              <w:keepNext/>
              <w:keepLines/>
              <w:numPr>
                <w:ilvl w:val="0"/>
                <w:numId w:val="3"/>
              </w:numPr>
              <w:pBdr>
                <w:top w:val="nil"/>
                <w:left w:val="nil"/>
                <w:bottom w:val="nil"/>
                <w:right w:val="nil"/>
                <w:between w:val="nil"/>
              </w:pBdr>
              <w:rPr>
                <w:rFonts w:ascii="Cambria" w:eastAsia="Cambria" w:hAnsi="Cambria" w:cs="Cambria"/>
                <w:color w:val="000000"/>
                <w:sz w:val="24"/>
                <w:szCs w:val="24"/>
                <w:lang w:val="el-GR"/>
              </w:rPr>
            </w:pPr>
            <w:r w:rsidRPr="007357B5">
              <w:rPr>
                <w:rFonts w:ascii="Cambria" w:eastAsia="Cambria" w:hAnsi="Cambria" w:cs="Cambria"/>
                <w:b w:val="0"/>
                <w:color w:val="000000"/>
                <w:sz w:val="24"/>
                <w:szCs w:val="24"/>
                <w:lang w:val="el-GR"/>
              </w:rPr>
              <w:t>Παροχή παραδειγμάτων καλών πρακτικών για μοντελοποίηση και προβληματισμό.</w:t>
            </w:r>
          </w:p>
        </w:tc>
      </w:tr>
      <w:tr w:rsidR="00790776" w14:paraId="0F75609A" w14:textId="77777777" w:rsidTr="00790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5D227F2A" w14:textId="77777777" w:rsidR="00790776" w:rsidRDefault="00000000">
            <w:pPr>
              <w:keepNext/>
              <w:keepLines/>
              <w:pBdr>
                <w:top w:val="nil"/>
                <w:left w:val="nil"/>
                <w:bottom w:val="nil"/>
                <w:right w:val="nil"/>
                <w:between w:val="nil"/>
              </w:pBdr>
              <w:rPr>
                <w:rFonts w:ascii="Cambria" w:eastAsia="Cambria" w:hAnsi="Cambria" w:cs="Cambria"/>
                <w:sz w:val="24"/>
                <w:szCs w:val="24"/>
              </w:rPr>
            </w:pPr>
            <w:r>
              <w:rPr>
                <w:rFonts w:ascii="Cambria" w:eastAsia="Cambria" w:hAnsi="Cambria" w:cs="Cambria"/>
                <w:b w:val="0"/>
                <w:sz w:val="24"/>
                <w:szCs w:val="24"/>
              </w:rPr>
              <w:t>Μα</w:t>
            </w:r>
            <w:proofErr w:type="spellStart"/>
            <w:r>
              <w:rPr>
                <w:rFonts w:ascii="Cambria" w:eastAsia="Cambria" w:hAnsi="Cambria" w:cs="Cambria"/>
                <w:b w:val="0"/>
                <w:sz w:val="24"/>
                <w:szCs w:val="24"/>
              </w:rPr>
              <w:t>θησι</w:t>
            </w:r>
            <w:proofErr w:type="spellEnd"/>
            <w:r>
              <w:rPr>
                <w:rFonts w:ascii="Cambria" w:eastAsia="Cambria" w:hAnsi="Cambria" w:cs="Cambria"/>
                <w:b w:val="0"/>
                <w:sz w:val="24"/>
                <w:szCs w:val="24"/>
              </w:rPr>
              <w:t>ακά απ</w:t>
            </w:r>
            <w:proofErr w:type="spellStart"/>
            <w:r>
              <w:rPr>
                <w:rFonts w:ascii="Cambria" w:eastAsia="Cambria" w:hAnsi="Cambria" w:cs="Cambria"/>
                <w:b w:val="0"/>
                <w:sz w:val="24"/>
                <w:szCs w:val="24"/>
              </w:rPr>
              <w:t>οτελέσμ</w:t>
            </w:r>
            <w:proofErr w:type="spellEnd"/>
            <w:r>
              <w:rPr>
                <w:rFonts w:ascii="Cambria" w:eastAsia="Cambria" w:hAnsi="Cambria" w:cs="Cambria"/>
                <w:b w:val="0"/>
                <w:sz w:val="24"/>
                <w:szCs w:val="24"/>
              </w:rPr>
              <w:t>ατα:</w:t>
            </w:r>
          </w:p>
        </w:tc>
      </w:tr>
      <w:tr w:rsidR="00790776" w:rsidRPr="007357B5" w14:paraId="4E2953C5" w14:textId="77777777" w:rsidTr="00790776">
        <w:tc>
          <w:tcPr>
            <w:cnfStyle w:val="001000000000" w:firstRow="0" w:lastRow="0" w:firstColumn="1" w:lastColumn="0" w:oddVBand="0" w:evenVBand="0" w:oddHBand="0" w:evenHBand="0" w:firstRowFirstColumn="0" w:firstRowLastColumn="0" w:lastRowFirstColumn="0" w:lastRowLastColumn="0"/>
            <w:tcW w:w="13948" w:type="dxa"/>
          </w:tcPr>
          <w:p w14:paraId="2507AE77" w14:textId="77777777" w:rsidR="00790776" w:rsidRPr="007357B5" w:rsidRDefault="00000000">
            <w:pPr>
              <w:keepNext/>
              <w:keepLines/>
              <w:numPr>
                <w:ilvl w:val="0"/>
                <w:numId w:val="4"/>
              </w:numPr>
              <w:pBdr>
                <w:top w:val="nil"/>
                <w:left w:val="nil"/>
                <w:bottom w:val="nil"/>
                <w:right w:val="nil"/>
                <w:between w:val="nil"/>
              </w:pBdr>
              <w:spacing w:line="276" w:lineRule="auto"/>
              <w:rPr>
                <w:rFonts w:ascii="Cambria" w:eastAsia="Cambria" w:hAnsi="Cambria" w:cs="Cambria"/>
                <w:color w:val="000000"/>
                <w:sz w:val="24"/>
                <w:szCs w:val="24"/>
                <w:lang w:val="el-GR"/>
              </w:rPr>
            </w:pPr>
            <w:r w:rsidRPr="007357B5">
              <w:rPr>
                <w:rFonts w:ascii="Cambria" w:eastAsia="Cambria" w:hAnsi="Cambria" w:cs="Cambria"/>
                <w:b w:val="0"/>
                <w:color w:val="000000"/>
                <w:sz w:val="24"/>
                <w:szCs w:val="24"/>
                <w:lang w:val="el-GR"/>
              </w:rPr>
              <w:t>Καταν</w:t>
            </w:r>
            <w:r w:rsidRPr="007357B5">
              <w:rPr>
                <w:rFonts w:ascii="Cambria" w:eastAsia="Cambria" w:hAnsi="Cambria" w:cs="Cambria"/>
                <w:b w:val="0"/>
                <w:sz w:val="24"/>
                <w:szCs w:val="24"/>
                <w:lang w:val="el-GR"/>
              </w:rPr>
              <w:t>όηση</w:t>
            </w:r>
            <w:r w:rsidRPr="007357B5">
              <w:rPr>
                <w:rFonts w:ascii="Cambria" w:eastAsia="Cambria" w:hAnsi="Cambria" w:cs="Cambria"/>
                <w:b w:val="0"/>
                <w:color w:val="000000"/>
                <w:sz w:val="24"/>
                <w:szCs w:val="24"/>
                <w:lang w:val="el-GR"/>
              </w:rPr>
              <w:t xml:space="preserve"> πώς η ψηφιοποίηση έχει μεταμορφώσει τα πολιτιστικά ιδρύματα.</w:t>
            </w:r>
          </w:p>
          <w:p w14:paraId="32BCDFC0" w14:textId="77777777" w:rsidR="00790776" w:rsidRPr="007357B5" w:rsidRDefault="00000000">
            <w:pPr>
              <w:keepNext/>
              <w:keepLines/>
              <w:numPr>
                <w:ilvl w:val="0"/>
                <w:numId w:val="4"/>
              </w:numPr>
              <w:pBdr>
                <w:top w:val="nil"/>
                <w:left w:val="nil"/>
                <w:bottom w:val="nil"/>
                <w:right w:val="nil"/>
                <w:between w:val="nil"/>
              </w:pBdr>
              <w:spacing w:line="276" w:lineRule="auto"/>
              <w:rPr>
                <w:rFonts w:ascii="Cambria" w:eastAsia="Cambria" w:hAnsi="Cambria" w:cs="Cambria"/>
                <w:color w:val="000000"/>
                <w:sz w:val="24"/>
                <w:szCs w:val="24"/>
                <w:lang w:val="el-GR"/>
              </w:rPr>
            </w:pPr>
            <w:r w:rsidRPr="007357B5">
              <w:rPr>
                <w:rFonts w:ascii="Cambria" w:eastAsia="Cambria" w:hAnsi="Cambria" w:cs="Cambria"/>
                <w:b w:val="0"/>
                <w:color w:val="000000"/>
                <w:sz w:val="24"/>
                <w:szCs w:val="24"/>
                <w:lang w:val="el-GR"/>
              </w:rPr>
              <w:t>Απόκτηση γνώσεων σχετικά με τα εργαλεία και τις στρατηγικές για την εφαρμογή του ψηφιακού μετασχηματισμού σε πολιτιστικά ιδρύματα.</w:t>
            </w:r>
          </w:p>
          <w:p w14:paraId="12E09E65" w14:textId="77777777" w:rsidR="00790776" w:rsidRPr="007357B5" w:rsidRDefault="00000000">
            <w:pPr>
              <w:keepNext/>
              <w:keepLines/>
              <w:numPr>
                <w:ilvl w:val="0"/>
                <w:numId w:val="4"/>
              </w:numPr>
              <w:pBdr>
                <w:top w:val="nil"/>
                <w:left w:val="nil"/>
                <w:bottom w:val="nil"/>
                <w:right w:val="nil"/>
                <w:between w:val="nil"/>
              </w:pBdr>
              <w:spacing w:after="200" w:line="276" w:lineRule="auto"/>
              <w:rPr>
                <w:rFonts w:ascii="Cambria" w:eastAsia="Cambria" w:hAnsi="Cambria" w:cs="Cambria"/>
                <w:color w:val="000000"/>
                <w:sz w:val="24"/>
                <w:szCs w:val="24"/>
                <w:lang w:val="el-GR"/>
              </w:rPr>
            </w:pPr>
            <w:r w:rsidRPr="007357B5">
              <w:rPr>
                <w:rFonts w:ascii="Cambria" w:eastAsia="Cambria" w:hAnsi="Cambria" w:cs="Cambria"/>
                <w:b w:val="0"/>
                <w:color w:val="000000"/>
                <w:sz w:val="24"/>
                <w:szCs w:val="24"/>
                <w:lang w:val="el-GR"/>
              </w:rPr>
              <w:t xml:space="preserve">Αποκτήστε μια ολιστική κατανόηση των σύγχρονων δεξιοτήτων που απαιτούνται για την ευδοκίμηση σε ρόλους </w:t>
            </w:r>
            <w:r>
              <w:rPr>
                <w:rFonts w:ascii="Cambria" w:eastAsia="Cambria" w:hAnsi="Cambria" w:cs="Cambria"/>
                <w:b w:val="0"/>
                <w:color w:val="000000"/>
                <w:sz w:val="24"/>
                <w:szCs w:val="24"/>
              </w:rPr>
              <w:t>GLAM</w:t>
            </w:r>
            <w:r w:rsidRPr="007357B5">
              <w:rPr>
                <w:rFonts w:ascii="Cambria" w:eastAsia="Cambria" w:hAnsi="Cambria" w:cs="Cambria"/>
                <w:b w:val="0"/>
                <w:color w:val="000000"/>
                <w:sz w:val="24"/>
                <w:szCs w:val="24"/>
                <w:lang w:val="el-GR"/>
              </w:rPr>
              <w:t>.</w:t>
            </w:r>
          </w:p>
        </w:tc>
      </w:tr>
      <w:tr w:rsidR="00790776" w:rsidRPr="007357B5" w14:paraId="479C4919" w14:textId="77777777" w:rsidTr="00790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227F868F" w14:textId="77777777" w:rsidR="00790776" w:rsidRPr="007357B5" w:rsidRDefault="00000000">
            <w:pPr>
              <w:keepNext/>
              <w:keepLines/>
              <w:rPr>
                <w:rFonts w:ascii="Cambria" w:eastAsia="Cambria" w:hAnsi="Cambria" w:cs="Cambria"/>
                <w:sz w:val="24"/>
                <w:szCs w:val="24"/>
                <w:lang w:val="el-GR"/>
              </w:rPr>
            </w:pPr>
            <w:r w:rsidRPr="007357B5">
              <w:rPr>
                <w:rFonts w:ascii="Cambria" w:eastAsia="Cambria" w:hAnsi="Cambria" w:cs="Cambria"/>
                <w:b w:val="0"/>
                <w:sz w:val="24"/>
                <w:szCs w:val="24"/>
                <w:lang w:val="el-GR"/>
              </w:rPr>
              <w:t xml:space="preserve">Σε αυτή τη συνεδρία οι εκπαιδευόμενοι θα διερευνήσουν τον μετασχηματιστικό αντίκτυπο των ψηφιακών τεχνολογιών στα πολιτιστικά ιδρύματα, δίνοντας έμφαση στη σημασία της τεχνολογικής προσαρμογής. Μέσα από μελέτες περιπτώσεων και παραδείγματα καλών πρακτικών, ο εκπαιδευόμενος θα αποκτήσει επίκαιρες γνώσεις σχετικά με την αναδιαμόρφωση της ψηφιοποίησης και καινοτόμα εργαλεία για τον ψηφιακό μετασχηματισμό. Αποκτούν επίσης βαθιά κατανόηση σχετικά με τη σημασία των σύγχρονων ψηφιακών στρατηγικών και προσεγγίσεων για την ευδοκίμηση σε ρόλους </w:t>
            </w:r>
            <w:r>
              <w:rPr>
                <w:rFonts w:ascii="Cambria" w:eastAsia="Cambria" w:hAnsi="Cambria" w:cs="Cambria"/>
                <w:b w:val="0"/>
                <w:sz w:val="24"/>
                <w:szCs w:val="24"/>
              </w:rPr>
              <w:t>GLAM</w:t>
            </w:r>
            <w:r w:rsidRPr="007357B5">
              <w:rPr>
                <w:rFonts w:ascii="Cambria" w:eastAsia="Cambria" w:hAnsi="Cambria" w:cs="Cambria"/>
                <w:b w:val="0"/>
                <w:sz w:val="24"/>
                <w:szCs w:val="24"/>
                <w:lang w:val="el-GR"/>
              </w:rPr>
              <w:t>.</w:t>
            </w:r>
          </w:p>
          <w:p w14:paraId="1159D533" w14:textId="77777777" w:rsidR="00790776" w:rsidRPr="007357B5" w:rsidRDefault="00790776">
            <w:pPr>
              <w:keepNext/>
              <w:keepLines/>
              <w:rPr>
                <w:rFonts w:ascii="Cambria" w:eastAsia="Cambria" w:hAnsi="Cambria" w:cs="Cambria"/>
                <w:sz w:val="24"/>
                <w:szCs w:val="24"/>
                <w:lang w:val="el-GR"/>
              </w:rPr>
            </w:pPr>
          </w:p>
          <w:p w14:paraId="3E54B050" w14:textId="77777777" w:rsidR="00790776" w:rsidRPr="007357B5" w:rsidRDefault="00790776">
            <w:pPr>
              <w:keepNext/>
              <w:keepLines/>
              <w:rPr>
                <w:rFonts w:ascii="Cambria" w:eastAsia="Cambria" w:hAnsi="Cambria" w:cs="Cambria"/>
                <w:sz w:val="24"/>
                <w:szCs w:val="24"/>
                <w:lang w:val="el-GR"/>
              </w:rPr>
            </w:pPr>
          </w:p>
          <w:p w14:paraId="51FCBC09" w14:textId="77777777" w:rsidR="00790776" w:rsidRPr="007357B5" w:rsidRDefault="00790776">
            <w:pPr>
              <w:keepNext/>
              <w:keepLines/>
              <w:rPr>
                <w:rFonts w:ascii="Cambria" w:eastAsia="Cambria" w:hAnsi="Cambria" w:cs="Cambria"/>
                <w:sz w:val="24"/>
                <w:szCs w:val="24"/>
                <w:lang w:val="el-GR"/>
              </w:rPr>
            </w:pPr>
          </w:p>
          <w:p w14:paraId="67C69057" w14:textId="77777777" w:rsidR="00790776" w:rsidRPr="007357B5" w:rsidRDefault="00790776">
            <w:pPr>
              <w:keepNext/>
              <w:keepLines/>
              <w:rPr>
                <w:rFonts w:ascii="Cambria" w:eastAsia="Cambria" w:hAnsi="Cambria" w:cs="Cambria"/>
                <w:sz w:val="24"/>
                <w:szCs w:val="24"/>
                <w:lang w:val="el-GR"/>
              </w:rPr>
            </w:pPr>
          </w:p>
        </w:tc>
      </w:tr>
    </w:tbl>
    <w:p w14:paraId="51AD28B6" w14:textId="77777777" w:rsidR="00790776" w:rsidRPr="007357B5" w:rsidRDefault="00790776">
      <w:pPr>
        <w:keepNext/>
        <w:keepLines/>
        <w:pBdr>
          <w:top w:val="nil"/>
          <w:left w:val="nil"/>
          <w:bottom w:val="nil"/>
          <w:right w:val="nil"/>
          <w:between w:val="nil"/>
        </w:pBdr>
        <w:spacing w:before="480" w:after="0"/>
        <w:rPr>
          <w:rFonts w:ascii="Cambria" w:eastAsia="Cambria" w:hAnsi="Cambria" w:cs="Cambria"/>
          <w:b/>
          <w:sz w:val="24"/>
          <w:szCs w:val="24"/>
          <w:lang w:val="el-GR"/>
        </w:rPr>
      </w:pPr>
    </w:p>
    <w:p w14:paraId="7AFFA5C8" w14:textId="77777777" w:rsidR="00790776" w:rsidRPr="007357B5" w:rsidRDefault="00790776">
      <w:pPr>
        <w:keepNext/>
        <w:keepLines/>
        <w:pBdr>
          <w:top w:val="nil"/>
          <w:left w:val="nil"/>
          <w:bottom w:val="nil"/>
          <w:right w:val="nil"/>
          <w:between w:val="nil"/>
        </w:pBdr>
        <w:spacing w:before="480" w:after="0"/>
        <w:rPr>
          <w:rFonts w:ascii="Cambria" w:eastAsia="Cambria" w:hAnsi="Cambria" w:cs="Cambria"/>
          <w:b/>
          <w:sz w:val="24"/>
          <w:szCs w:val="24"/>
          <w:lang w:val="el-GR"/>
        </w:rPr>
      </w:pPr>
    </w:p>
    <w:tbl>
      <w:tblPr>
        <w:tblStyle w:val="a4"/>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790776" w14:paraId="7AD1920F" w14:textId="77777777">
        <w:trPr>
          <w:trHeight w:val="692"/>
        </w:trPr>
        <w:tc>
          <w:tcPr>
            <w:tcW w:w="6204" w:type="dxa"/>
            <w:shd w:val="clear" w:color="auto" w:fill="8DB3E2"/>
            <w:vAlign w:val="center"/>
          </w:tcPr>
          <w:p w14:paraId="3C87D76D" w14:textId="77777777" w:rsidR="00790776" w:rsidRDefault="00000000">
            <w:pPr>
              <w:spacing w:line="360" w:lineRule="auto"/>
              <w:jc w:val="center"/>
              <w:rPr>
                <w:b/>
                <w:color w:val="FFFFFF"/>
              </w:rPr>
            </w:pPr>
            <w:proofErr w:type="spellStart"/>
            <w:r>
              <w:rPr>
                <w:b/>
                <w:color w:val="FFFFFF"/>
              </w:rPr>
              <w:t>Περιγρ</w:t>
            </w:r>
            <w:proofErr w:type="spellEnd"/>
            <w:r>
              <w:rPr>
                <w:b/>
                <w:color w:val="FFFFFF"/>
              </w:rPr>
              <w:t xml:space="preserve">αφή </w:t>
            </w:r>
            <w:proofErr w:type="spellStart"/>
            <w:r>
              <w:rPr>
                <w:b/>
                <w:color w:val="FFFFFF"/>
              </w:rPr>
              <w:t>των</w:t>
            </w:r>
            <w:proofErr w:type="spellEnd"/>
            <w:r>
              <w:rPr>
                <w:b/>
                <w:color w:val="FFFFFF"/>
              </w:rPr>
              <w:t xml:space="preserve"> μα</w:t>
            </w:r>
            <w:proofErr w:type="spellStart"/>
            <w:r>
              <w:rPr>
                <w:b/>
                <w:color w:val="FFFFFF"/>
              </w:rPr>
              <w:t>θησι</w:t>
            </w:r>
            <w:proofErr w:type="spellEnd"/>
            <w:r>
              <w:rPr>
                <w:b/>
                <w:color w:val="FFFFFF"/>
              </w:rPr>
              <w:t xml:space="preserve">ακών </w:t>
            </w:r>
            <w:proofErr w:type="spellStart"/>
            <w:r>
              <w:rPr>
                <w:b/>
                <w:color w:val="FFFFFF"/>
              </w:rPr>
              <w:t>δρ</w:t>
            </w:r>
            <w:proofErr w:type="spellEnd"/>
            <w:r>
              <w:rPr>
                <w:b/>
                <w:color w:val="FFFFFF"/>
              </w:rPr>
              <w:t>αστηριοτήτων</w:t>
            </w:r>
          </w:p>
          <w:p w14:paraId="42604E7C" w14:textId="77777777" w:rsidR="00790776" w:rsidRDefault="00790776">
            <w:pPr>
              <w:spacing w:line="360" w:lineRule="auto"/>
              <w:jc w:val="center"/>
              <w:rPr>
                <w:color w:val="FFFFFF"/>
              </w:rPr>
            </w:pPr>
          </w:p>
        </w:tc>
        <w:tc>
          <w:tcPr>
            <w:tcW w:w="1559" w:type="dxa"/>
            <w:shd w:val="clear" w:color="auto" w:fill="8DB3E2"/>
            <w:vAlign w:val="center"/>
          </w:tcPr>
          <w:p w14:paraId="03AFB561" w14:textId="77777777" w:rsidR="00790776" w:rsidRDefault="00000000">
            <w:pPr>
              <w:spacing w:line="360" w:lineRule="auto"/>
              <w:jc w:val="center"/>
              <w:rPr>
                <w:b/>
                <w:color w:val="FFFFFF"/>
              </w:rPr>
            </w:pPr>
            <w:proofErr w:type="spellStart"/>
            <w:r>
              <w:rPr>
                <w:b/>
                <w:color w:val="FFFFFF"/>
              </w:rPr>
              <w:t>Διάρκει</w:t>
            </w:r>
            <w:proofErr w:type="spellEnd"/>
            <w:r>
              <w:rPr>
                <w:b/>
                <w:color w:val="FFFFFF"/>
              </w:rPr>
              <w:t>α (</w:t>
            </w:r>
            <w:proofErr w:type="spellStart"/>
            <w:r>
              <w:rPr>
                <w:b/>
                <w:color w:val="FFFFFF"/>
              </w:rPr>
              <w:t>λε</w:t>
            </w:r>
            <w:proofErr w:type="spellEnd"/>
            <w:r>
              <w:rPr>
                <w:b/>
                <w:color w:val="FFFFFF"/>
              </w:rPr>
              <w:t>πτά)</w:t>
            </w:r>
          </w:p>
        </w:tc>
        <w:tc>
          <w:tcPr>
            <w:tcW w:w="3431" w:type="dxa"/>
            <w:shd w:val="clear" w:color="auto" w:fill="8DB3E2"/>
            <w:vAlign w:val="center"/>
          </w:tcPr>
          <w:p w14:paraId="06CE04E9" w14:textId="09EE7CEF" w:rsidR="00790776" w:rsidRDefault="00BD5B4D">
            <w:pPr>
              <w:spacing w:line="360" w:lineRule="auto"/>
              <w:jc w:val="center"/>
              <w:rPr>
                <w:b/>
                <w:color w:val="FFFFFF"/>
              </w:rPr>
            </w:pPr>
            <w:r>
              <w:rPr>
                <w:b/>
                <w:color w:val="FFFFFF"/>
              </w:rPr>
              <w:t>Απα</w:t>
            </w:r>
            <w:r>
              <w:rPr>
                <w:b/>
                <w:color w:val="FFFFFF"/>
                <w:lang w:val="el-GR"/>
              </w:rPr>
              <w:t>ραίτητα</w:t>
            </w:r>
            <w:r w:rsidR="00000000">
              <w:rPr>
                <w:b/>
                <w:color w:val="FFFFFF"/>
              </w:rPr>
              <w:t xml:space="preserve"> </w:t>
            </w:r>
            <w:proofErr w:type="spellStart"/>
            <w:r w:rsidR="00000000">
              <w:rPr>
                <w:b/>
                <w:color w:val="FFFFFF"/>
              </w:rPr>
              <w:t>υλικά</w:t>
            </w:r>
            <w:proofErr w:type="spellEnd"/>
            <w:r w:rsidR="00000000">
              <w:rPr>
                <w:b/>
                <w:color w:val="FFFFFF"/>
              </w:rPr>
              <w:t xml:space="preserve"> και </w:t>
            </w:r>
            <w:proofErr w:type="spellStart"/>
            <w:r w:rsidR="00000000">
              <w:rPr>
                <w:b/>
                <w:color w:val="FFFFFF"/>
              </w:rPr>
              <w:t>εξο</w:t>
            </w:r>
            <w:proofErr w:type="spellEnd"/>
            <w:r w:rsidR="00000000">
              <w:rPr>
                <w:b/>
                <w:color w:val="FFFFFF"/>
              </w:rPr>
              <w:t>πλισμός</w:t>
            </w:r>
          </w:p>
        </w:tc>
        <w:tc>
          <w:tcPr>
            <w:tcW w:w="2664" w:type="dxa"/>
            <w:shd w:val="clear" w:color="auto" w:fill="8DB3E2"/>
            <w:vAlign w:val="center"/>
          </w:tcPr>
          <w:p w14:paraId="289F1ABD" w14:textId="77777777" w:rsidR="00790776" w:rsidRDefault="00000000">
            <w:pPr>
              <w:spacing w:line="360" w:lineRule="auto"/>
              <w:jc w:val="center"/>
              <w:rPr>
                <w:b/>
                <w:color w:val="FFFFFF"/>
              </w:rPr>
            </w:pPr>
            <w:proofErr w:type="spellStart"/>
            <w:r>
              <w:rPr>
                <w:b/>
                <w:color w:val="FFFFFF"/>
              </w:rPr>
              <w:t>Έντυ</w:t>
            </w:r>
            <w:proofErr w:type="spellEnd"/>
            <w:r>
              <w:rPr>
                <w:b/>
                <w:color w:val="FFFFFF"/>
              </w:rPr>
              <w:t>πα/</w:t>
            </w:r>
            <w:proofErr w:type="spellStart"/>
            <w:r>
              <w:rPr>
                <w:b/>
                <w:color w:val="FFFFFF"/>
              </w:rPr>
              <w:t>Φύλλ</w:t>
            </w:r>
            <w:proofErr w:type="spellEnd"/>
            <w:r>
              <w:rPr>
                <w:b/>
                <w:color w:val="FFFFFF"/>
              </w:rPr>
              <w:t xml:space="preserve">α </w:t>
            </w:r>
            <w:proofErr w:type="spellStart"/>
            <w:r>
              <w:rPr>
                <w:b/>
                <w:color w:val="FFFFFF"/>
              </w:rPr>
              <w:t>δρ</w:t>
            </w:r>
            <w:proofErr w:type="spellEnd"/>
            <w:r>
              <w:rPr>
                <w:b/>
                <w:color w:val="FFFFFF"/>
              </w:rPr>
              <w:t>αστηριοτήτων</w:t>
            </w:r>
          </w:p>
        </w:tc>
      </w:tr>
      <w:tr w:rsidR="00790776" w14:paraId="103139F4" w14:textId="77777777">
        <w:trPr>
          <w:trHeight w:val="266"/>
        </w:trPr>
        <w:tc>
          <w:tcPr>
            <w:tcW w:w="6204" w:type="dxa"/>
            <w:shd w:val="clear" w:color="auto" w:fill="FFFFFF"/>
          </w:tcPr>
          <w:p w14:paraId="54DD3BA4" w14:textId="7A3923DE" w:rsidR="00790776" w:rsidRPr="007357B5" w:rsidRDefault="00000000">
            <w:pPr>
              <w:rPr>
                <w:lang w:val="el-GR"/>
              </w:rPr>
            </w:pPr>
            <w:r w:rsidRPr="007357B5">
              <w:rPr>
                <w:b/>
                <w:lang w:val="el-GR"/>
              </w:rPr>
              <w:t>Μέρος 1.</w:t>
            </w:r>
            <w:r w:rsidRPr="007357B5">
              <w:rPr>
                <w:lang w:val="el-GR"/>
              </w:rPr>
              <w:t xml:space="preserve"> Ο </w:t>
            </w:r>
            <w:r w:rsidR="00BD5B4D">
              <w:rPr>
                <w:lang w:val="el-GR"/>
              </w:rPr>
              <w:t>ε</w:t>
            </w:r>
            <w:r w:rsidRPr="007357B5">
              <w:rPr>
                <w:lang w:val="el-GR"/>
              </w:rPr>
              <w:t xml:space="preserve">κπαιδευτής ξεκινά τη συνεδρία τονίζοντας στους εκπαιδευόμενους τη σημασία του ψηφιακού μετασχηματισμού στους τομείς του πολιτισμού. Ο </w:t>
            </w:r>
            <w:r w:rsidR="00233A87">
              <w:rPr>
                <w:lang w:val="el-GR"/>
              </w:rPr>
              <w:t>ε</w:t>
            </w:r>
            <w:r w:rsidRPr="007357B5">
              <w:rPr>
                <w:lang w:val="el-GR"/>
              </w:rPr>
              <w:t xml:space="preserve">κπαιδευτής θα παρουσιάσει το διαδικτυακό μέρος της κατάρτισης και θα γράψει τα κύρια σημεία της παρουσίασης σε ένα </w:t>
            </w:r>
            <w:r>
              <w:t>flipchart</w:t>
            </w:r>
            <w:r w:rsidRPr="007357B5">
              <w:rPr>
                <w:lang w:val="el-GR"/>
              </w:rPr>
              <w:t xml:space="preserve"> ή σε έναν πίνακα, θα ενθαρρύνει τους εκπαιδευόμενους να τα αντιγράψουν στα προσωπικά τους σημειωματάρια αλλά και θα τους ενημερώσει ότι θα τους αποσταλεί η πλήρης παρουσίαση.</w:t>
            </w:r>
          </w:p>
        </w:tc>
        <w:tc>
          <w:tcPr>
            <w:tcW w:w="1559" w:type="dxa"/>
            <w:shd w:val="clear" w:color="auto" w:fill="FFFFFF"/>
          </w:tcPr>
          <w:p w14:paraId="4645D586" w14:textId="77777777" w:rsidR="00790776" w:rsidRDefault="00000000">
            <w:pPr>
              <w:rPr>
                <w:i/>
              </w:rPr>
            </w:pPr>
            <w:r>
              <w:rPr>
                <w:i/>
              </w:rPr>
              <w:t xml:space="preserve">15 </w:t>
            </w:r>
            <w:proofErr w:type="spellStart"/>
            <w:r>
              <w:rPr>
                <w:i/>
              </w:rPr>
              <w:t>λε</w:t>
            </w:r>
            <w:proofErr w:type="spellEnd"/>
            <w:r>
              <w:rPr>
                <w:i/>
              </w:rPr>
              <w:t>πτά</w:t>
            </w:r>
          </w:p>
          <w:p w14:paraId="001D5272" w14:textId="77777777" w:rsidR="00790776" w:rsidRDefault="00790776">
            <w:pPr>
              <w:rPr>
                <w:u w:val="single"/>
              </w:rPr>
            </w:pPr>
          </w:p>
          <w:p w14:paraId="7FF08DF1" w14:textId="77777777" w:rsidR="00790776" w:rsidRDefault="00790776"/>
        </w:tc>
        <w:tc>
          <w:tcPr>
            <w:tcW w:w="3431" w:type="dxa"/>
            <w:shd w:val="clear" w:color="auto" w:fill="FFFFFF"/>
          </w:tcPr>
          <w:p w14:paraId="4A824F09" w14:textId="77777777" w:rsidR="00790776" w:rsidRPr="007357B5" w:rsidRDefault="00000000">
            <w:pPr>
              <w:jc w:val="center"/>
              <w:rPr>
                <w:lang w:val="el-GR"/>
              </w:rPr>
            </w:pPr>
            <w:r w:rsidRPr="007357B5">
              <w:rPr>
                <w:lang w:val="el-GR"/>
              </w:rPr>
              <w:t>Φορητός υπολογιστής ή συσκευή με πρόσβαση στο διαδίκτυο</w:t>
            </w:r>
          </w:p>
          <w:p w14:paraId="041EF77F" w14:textId="77777777" w:rsidR="00790776" w:rsidRPr="007357B5" w:rsidRDefault="00000000">
            <w:pPr>
              <w:jc w:val="center"/>
              <w:rPr>
                <w:lang w:val="el-GR"/>
              </w:rPr>
            </w:pPr>
            <w:r w:rsidRPr="007357B5">
              <w:rPr>
                <w:lang w:val="el-GR"/>
              </w:rPr>
              <w:t>Διαφάνειες παρουσίασης</w:t>
            </w:r>
          </w:p>
          <w:p w14:paraId="330973D7" w14:textId="77777777" w:rsidR="00790776" w:rsidRPr="007357B5" w:rsidRDefault="00000000">
            <w:pPr>
              <w:jc w:val="center"/>
              <w:rPr>
                <w:lang w:val="el-GR"/>
              </w:rPr>
            </w:pPr>
            <w:r w:rsidRPr="007357B5">
              <w:rPr>
                <w:lang w:val="el-GR"/>
              </w:rPr>
              <w:t>Προβολέας και οθόνη</w:t>
            </w:r>
          </w:p>
          <w:p w14:paraId="0CADDB7F" w14:textId="77777777" w:rsidR="00790776" w:rsidRPr="007357B5" w:rsidRDefault="00000000">
            <w:pPr>
              <w:jc w:val="center"/>
              <w:rPr>
                <w:lang w:val="el-GR"/>
              </w:rPr>
            </w:pPr>
            <w:r w:rsidRPr="007357B5">
              <w:rPr>
                <w:lang w:val="el-GR"/>
              </w:rPr>
              <w:t>Στυλό και υλικό για σημειώσεις</w:t>
            </w:r>
          </w:p>
          <w:p w14:paraId="04CA4931" w14:textId="77777777" w:rsidR="00790776" w:rsidRPr="007357B5" w:rsidRDefault="00000000">
            <w:pPr>
              <w:jc w:val="center"/>
              <w:rPr>
                <w:lang w:val="el-GR"/>
              </w:rPr>
            </w:pPr>
            <w:r>
              <w:t>Flipchart</w:t>
            </w:r>
            <w:r w:rsidRPr="007357B5">
              <w:rPr>
                <w:lang w:val="el-GR"/>
              </w:rPr>
              <w:t xml:space="preserve"> ή πίνακας για να κρατάει σημειώσεις ο εκπαιδευτής</w:t>
            </w:r>
          </w:p>
          <w:p w14:paraId="5F669D2A" w14:textId="77777777" w:rsidR="00790776" w:rsidRPr="007357B5" w:rsidRDefault="00790776">
            <w:pPr>
              <w:jc w:val="center"/>
              <w:rPr>
                <w:lang w:val="el-GR"/>
              </w:rPr>
            </w:pPr>
          </w:p>
          <w:p w14:paraId="7EA82F38" w14:textId="77777777" w:rsidR="00790776" w:rsidRPr="007357B5" w:rsidRDefault="00790776">
            <w:pPr>
              <w:jc w:val="center"/>
              <w:rPr>
                <w:lang w:val="el-GR"/>
              </w:rPr>
            </w:pPr>
          </w:p>
          <w:p w14:paraId="152864D1" w14:textId="77777777" w:rsidR="00790776" w:rsidRPr="007357B5" w:rsidRDefault="00790776">
            <w:pPr>
              <w:rPr>
                <w:lang w:val="el-GR"/>
              </w:rPr>
            </w:pPr>
          </w:p>
          <w:p w14:paraId="49B067F0" w14:textId="77777777" w:rsidR="00790776" w:rsidRPr="007357B5" w:rsidRDefault="00790776">
            <w:pPr>
              <w:jc w:val="center"/>
              <w:rPr>
                <w:lang w:val="el-GR"/>
              </w:rPr>
            </w:pPr>
          </w:p>
        </w:tc>
        <w:tc>
          <w:tcPr>
            <w:tcW w:w="2664" w:type="dxa"/>
            <w:shd w:val="clear" w:color="auto" w:fill="FFFFFF"/>
          </w:tcPr>
          <w:p w14:paraId="0F903D01" w14:textId="77777777" w:rsidR="00790776" w:rsidRDefault="00000000">
            <w:pPr>
              <w:jc w:val="center"/>
            </w:pPr>
            <w:r>
              <w:t>x</w:t>
            </w:r>
          </w:p>
          <w:p w14:paraId="2B810889" w14:textId="77777777" w:rsidR="00790776" w:rsidRDefault="00000000">
            <w:pPr>
              <w:jc w:val="center"/>
            </w:pPr>
            <w:r>
              <w:t xml:space="preserve"> </w:t>
            </w:r>
          </w:p>
        </w:tc>
      </w:tr>
      <w:tr w:rsidR="00790776" w14:paraId="21CD2A47" w14:textId="77777777">
        <w:trPr>
          <w:trHeight w:val="692"/>
        </w:trPr>
        <w:tc>
          <w:tcPr>
            <w:tcW w:w="6204" w:type="dxa"/>
            <w:shd w:val="clear" w:color="auto" w:fill="FFFFFF"/>
          </w:tcPr>
          <w:p w14:paraId="4B88F25F" w14:textId="5E36569F" w:rsidR="00790776" w:rsidRPr="007357B5" w:rsidRDefault="00000000">
            <w:pPr>
              <w:rPr>
                <w:lang w:val="el-GR"/>
              </w:rPr>
            </w:pPr>
            <w:r w:rsidRPr="007357B5">
              <w:rPr>
                <w:b/>
                <w:lang w:val="el-GR"/>
              </w:rPr>
              <w:t xml:space="preserve">Μέρος 2.  </w:t>
            </w:r>
            <w:r w:rsidRPr="007357B5">
              <w:rPr>
                <w:lang w:val="el-GR"/>
              </w:rPr>
              <w:t xml:space="preserve">Ο </w:t>
            </w:r>
            <w:r w:rsidR="00233A87">
              <w:rPr>
                <w:lang w:val="el-GR"/>
              </w:rPr>
              <w:t>ε</w:t>
            </w:r>
            <w:r w:rsidRPr="007357B5">
              <w:rPr>
                <w:lang w:val="el-GR"/>
              </w:rPr>
              <w:t xml:space="preserve">κπαιδευτής ζητά από τους εκπαιδευόμενους να υποθέσουν: "Πώς η πανδημία </w:t>
            </w:r>
            <w:r w:rsidR="00AA19EE">
              <w:t>COVID</w:t>
            </w:r>
            <w:r w:rsidR="00AA19EE">
              <w:rPr>
                <w:lang w:val="el-GR"/>
              </w:rPr>
              <w:t>-</w:t>
            </w:r>
            <w:r w:rsidRPr="007357B5">
              <w:rPr>
                <w:lang w:val="el-GR"/>
              </w:rPr>
              <w:t xml:space="preserve">19 και το </w:t>
            </w:r>
            <w:r>
              <w:t>lockdown</w:t>
            </w:r>
            <w:r w:rsidRPr="007357B5">
              <w:rPr>
                <w:lang w:val="el-GR"/>
              </w:rPr>
              <w:t xml:space="preserve"> επηρέασαν τους πολιτιστικούς τομείς;". Ζητήστε τις απαντήσεις τους και καταλήξτε στο συμπέρασμα ότι η πανδημία, το </w:t>
            </w:r>
            <w:r w:rsidR="00AA19EE" w:rsidRPr="00AA19EE">
              <w:rPr>
                <w:lang w:val="el-GR"/>
              </w:rPr>
              <w:t>lockdown</w:t>
            </w:r>
            <w:r w:rsidRPr="007357B5">
              <w:rPr>
                <w:lang w:val="el-GR"/>
              </w:rPr>
              <w:t xml:space="preserve"> και η κοινωνική απομάκρυνση οδήγησαν τα πολιτιστικά ιδρύματα και τον τομέα </w:t>
            </w:r>
            <w:r>
              <w:t>GLAM</w:t>
            </w:r>
            <w:r w:rsidRPr="007357B5">
              <w:rPr>
                <w:lang w:val="el-GR"/>
              </w:rPr>
              <w:t xml:space="preserve"> γενικότερα να υιοθετήσουν τις νέες τεχνολογίες και την ψηφιοποίηση προκειμένου να διασφαλίσουν την επιβίωσή τους και να προσφέρουν στο κοινό την ευκαιρία να εξακολουθεί να επισκέπτεται/να αλληλεπιδρά με τον πολιτισμό και τις τέχνες.</w:t>
            </w:r>
          </w:p>
          <w:p w14:paraId="5FC71135" w14:textId="77777777" w:rsidR="00790776" w:rsidRPr="007357B5" w:rsidRDefault="00000000">
            <w:pPr>
              <w:numPr>
                <w:ilvl w:val="0"/>
                <w:numId w:val="5"/>
              </w:numPr>
              <w:pBdr>
                <w:top w:val="nil"/>
                <w:left w:val="nil"/>
                <w:bottom w:val="nil"/>
                <w:right w:val="nil"/>
                <w:between w:val="nil"/>
              </w:pBdr>
              <w:spacing w:line="276" w:lineRule="auto"/>
              <w:rPr>
                <w:color w:val="000000"/>
                <w:lang w:val="el-GR"/>
              </w:rPr>
            </w:pPr>
            <w:r w:rsidRPr="007357B5">
              <w:rPr>
                <w:b/>
                <w:color w:val="000000"/>
                <w:lang w:val="el-GR"/>
              </w:rPr>
              <w:t xml:space="preserve">Ζητήστε έναν κατάλογο παραδειγμάτων </w:t>
            </w:r>
            <w:r w:rsidRPr="007357B5">
              <w:rPr>
                <w:color w:val="000000"/>
                <w:lang w:val="el-GR"/>
              </w:rPr>
              <w:t>(μουσεία, μουσικές συναυλίες, εκθέσεις τέχνης - γκαλερί, θέατρο) - ο εκπαιδευτής θα πρέπει να τα γράψει στον πίνακα.</w:t>
            </w:r>
          </w:p>
          <w:p w14:paraId="72EC1144" w14:textId="77777777" w:rsidR="00790776" w:rsidRPr="007357B5" w:rsidRDefault="00000000">
            <w:pPr>
              <w:numPr>
                <w:ilvl w:val="0"/>
                <w:numId w:val="5"/>
              </w:numPr>
              <w:pBdr>
                <w:top w:val="nil"/>
                <w:left w:val="nil"/>
                <w:bottom w:val="nil"/>
                <w:right w:val="nil"/>
                <w:between w:val="nil"/>
              </w:pBdr>
              <w:spacing w:after="200" w:line="276" w:lineRule="auto"/>
              <w:rPr>
                <w:b/>
                <w:color w:val="000000"/>
                <w:lang w:val="el-GR"/>
              </w:rPr>
            </w:pPr>
            <w:r w:rsidRPr="007357B5">
              <w:rPr>
                <w:b/>
                <w:color w:val="000000"/>
                <w:lang w:val="el-GR"/>
              </w:rPr>
              <w:lastRenderedPageBreak/>
              <w:t xml:space="preserve">Δραστηριότητα 1: </w:t>
            </w:r>
            <w:r w:rsidRPr="007357B5">
              <w:rPr>
                <w:color w:val="000000"/>
                <w:lang w:val="el-GR"/>
              </w:rPr>
              <w:t xml:space="preserve">Ζητήστε από τους συμμετέχοντες να πάρουν στυλό και χαρτί και να καταγράψουν έναν κατάλογο με τα οφέλη της ενσωμάτωσης ψηφιακών εργαλείων και επιλογών στον τομέα </w:t>
            </w:r>
            <w:r>
              <w:rPr>
                <w:color w:val="000000"/>
              </w:rPr>
              <w:t>GLAM</w:t>
            </w:r>
            <w:r w:rsidRPr="007357B5">
              <w:rPr>
                <w:color w:val="000000"/>
                <w:lang w:val="el-GR"/>
              </w:rPr>
              <w:t xml:space="preserve">. Δώστε τους 10 λεπτά για να καταγράψουν τον κατάλογό τους. Μετά την πάροδο των 10 λεπτών ζητήστε από τους συμμετέχοντες να μοιραστούν αυτά που έγραψαν (μερικά ή όλα τα σημεία) και στη συνέχεια διευκολύνετε μια συζήτηση μεταξύ όλων. </w:t>
            </w:r>
          </w:p>
        </w:tc>
        <w:tc>
          <w:tcPr>
            <w:tcW w:w="1559" w:type="dxa"/>
            <w:shd w:val="clear" w:color="auto" w:fill="FFFFFF"/>
          </w:tcPr>
          <w:p w14:paraId="655F56EF" w14:textId="77777777" w:rsidR="00790776" w:rsidRDefault="00000000">
            <w:pPr>
              <w:rPr>
                <w:i/>
              </w:rPr>
            </w:pPr>
            <w:r>
              <w:rPr>
                <w:i/>
              </w:rPr>
              <w:lastRenderedPageBreak/>
              <w:t>15 λεπτά</w:t>
            </w:r>
          </w:p>
          <w:p w14:paraId="15970B22" w14:textId="77777777" w:rsidR="00790776" w:rsidRDefault="00790776"/>
          <w:p w14:paraId="5E92D7F0" w14:textId="77777777" w:rsidR="00790776" w:rsidRDefault="00790776"/>
          <w:p w14:paraId="4273020E" w14:textId="77777777" w:rsidR="00790776" w:rsidRDefault="00790776">
            <w:pPr>
              <w:rPr>
                <w:u w:val="single"/>
              </w:rPr>
            </w:pPr>
          </w:p>
          <w:p w14:paraId="5122B431" w14:textId="77777777" w:rsidR="00790776" w:rsidRDefault="00790776">
            <w:pPr>
              <w:rPr>
                <w:u w:val="single"/>
              </w:rPr>
            </w:pPr>
          </w:p>
          <w:p w14:paraId="3B67A53A" w14:textId="77777777" w:rsidR="00790776" w:rsidRDefault="00790776">
            <w:pPr>
              <w:rPr>
                <w:u w:val="single"/>
              </w:rPr>
            </w:pPr>
          </w:p>
          <w:p w14:paraId="123A6B5A" w14:textId="77777777" w:rsidR="00790776" w:rsidRDefault="00790776">
            <w:pPr>
              <w:rPr>
                <w:u w:val="single"/>
              </w:rPr>
            </w:pPr>
          </w:p>
          <w:p w14:paraId="663527E5" w14:textId="77777777" w:rsidR="00790776" w:rsidRDefault="00790776">
            <w:pPr>
              <w:rPr>
                <w:u w:val="single"/>
              </w:rPr>
            </w:pPr>
          </w:p>
          <w:p w14:paraId="204871FB" w14:textId="77777777" w:rsidR="00790776" w:rsidRDefault="00790776">
            <w:pPr>
              <w:rPr>
                <w:u w:val="single"/>
              </w:rPr>
            </w:pPr>
          </w:p>
        </w:tc>
        <w:tc>
          <w:tcPr>
            <w:tcW w:w="3431" w:type="dxa"/>
            <w:shd w:val="clear" w:color="auto" w:fill="FFFFFF"/>
          </w:tcPr>
          <w:p w14:paraId="16497258" w14:textId="77777777" w:rsidR="00790776" w:rsidRPr="007357B5" w:rsidRDefault="00000000">
            <w:pPr>
              <w:jc w:val="center"/>
              <w:rPr>
                <w:lang w:val="el-GR"/>
              </w:rPr>
            </w:pPr>
            <w:r w:rsidRPr="007357B5">
              <w:rPr>
                <w:lang w:val="el-GR"/>
              </w:rPr>
              <w:t>Φορητός υπολογιστής ή συσκευή με πρόσβαση στο διαδίκτυο</w:t>
            </w:r>
          </w:p>
          <w:p w14:paraId="1AB44A60" w14:textId="77777777" w:rsidR="00790776" w:rsidRPr="007357B5" w:rsidRDefault="00000000">
            <w:pPr>
              <w:jc w:val="center"/>
              <w:rPr>
                <w:lang w:val="el-GR"/>
              </w:rPr>
            </w:pPr>
            <w:r w:rsidRPr="007357B5">
              <w:rPr>
                <w:lang w:val="el-GR"/>
              </w:rPr>
              <w:t>Διαφάνειες παρουσίασης</w:t>
            </w:r>
          </w:p>
          <w:p w14:paraId="11960564" w14:textId="77777777" w:rsidR="00790776" w:rsidRPr="007357B5" w:rsidRDefault="00000000">
            <w:pPr>
              <w:jc w:val="center"/>
              <w:rPr>
                <w:lang w:val="el-GR"/>
              </w:rPr>
            </w:pPr>
            <w:r w:rsidRPr="007357B5">
              <w:rPr>
                <w:lang w:val="el-GR"/>
              </w:rPr>
              <w:t>Προβολέας και οθόνη</w:t>
            </w:r>
          </w:p>
          <w:p w14:paraId="43598FDD" w14:textId="77777777" w:rsidR="00790776" w:rsidRPr="007357B5" w:rsidRDefault="00000000">
            <w:pPr>
              <w:jc w:val="center"/>
              <w:rPr>
                <w:lang w:val="el-GR"/>
              </w:rPr>
            </w:pPr>
            <w:r w:rsidRPr="007357B5">
              <w:rPr>
                <w:lang w:val="el-GR"/>
              </w:rPr>
              <w:t>Στυλό και υλικό για σημειώσεις</w:t>
            </w:r>
          </w:p>
          <w:p w14:paraId="5DF0F683" w14:textId="77777777" w:rsidR="00790776" w:rsidRPr="007357B5" w:rsidRDefault="00000000">
            <w:pPr>
              <w:jc w:val="center"/>
              <w:rPr>
                <w:lang w:val="el-GR"/>
              </w:rPr>
            </w:pPr>
            <w:r>
              <w:t>Flipchart</w:t>
            </w:r>
            <w:r w:rsidRPr="007357B5">
              <w:rPr>
                <w:lang w:val="el-GR"/>
              </w:rPr>
              <w:t xml:space="preserve"> ή πίνακας για να κρατάει σημειώσεις ο εκπαιδευτής</w:t>
            </w:r>
          </w:p>
          <w:p w14:paraId="002DE8A5" w14:textId="77777777" w:rsidR="00790776" w:rsidRPr="007357B5" w:rsidRDefault="00790776">
            <w:pPr>
              <w:jc w:val="center"/>
              <w:rPr>
                <w:lang w:val="el-GR"/>
              </w:rPr>
            </w:pPr>
          </w:p>
          <w:p w14:paraId="7C42A860" w14:textId="77777777" w:rsidR="00790776" w:rsidRPr="007357B5" w:rsidRDefault="00790776">
            <w:pPr>
              <w:rPr>
                <w:lang w:val="el-GR"/>
              </w:rPr>
            </w:pPr>
          </w:p>
          <w:p w14:paraId="2442720D" w14:textId="77777777" w:rsidR="00790776" w:rsidRPr="007357B5" w:rsidRDefault="00000000">
            <w:pPr>
              <w:jc w:val="center"/>
              <w:rPr>
                <w:lang w:val="el-GR"/>
              </w:rPr>
            </w:pPr>
            <w:r w:rsidRPr="007357B5">
              <w:rPr>
                <w:lang w:val="el-GR"/>
              </w:rPr>
              <w:t xml:space="preserve"> </w:t>
            </w:r>
          </w:p>
          <w:p w14:paraId="241E124C" w14:textId="77777777" w:rsidR="00790776" w:rsidRPr="007357B5" w:rsidRDefault="00790776">
            <w:pPr>
              <w:rPr>
                <w:lang w:val="el-GR"/>
              </w:rPr>
            </w:pPr>
          </w:p>
        </w:tc>
        <w:tc>
          <w:tcPr>
            <w:tcW w:w="2664" w:type="dxa"/>
            <w:shd w:val="clear" w:color="auto" w:fill="FFFFFF"/>
          </w:tcPr>
          <w:p w14:paraId="30B0C294" w14:textId="77777777" w:rsidR="00790776" w:rsidRPr="007357B5" w:rsidRDefault="00790776">
            <w:pPr>
              <w:jc w:val="center"/>
              <w:rPr>
                <w:lang w:val="el-GR"/>
              </w:rPr>
            </w:pPr>
          </w:p>
          <w:p w14:paraId="082580DC" w14:textId="77777777" w:rsidR="00790776" w:rsidRDefault="00000000">
            <w:pPr>
              <w:jc w:val="center"/>
            </w:pPr>
            <w:r w:rsidRPr="007357B5">
              <w:rPr>
                <w:lang w:val="el-GR"/>
              </w:rPr>
              <w:t xml:space="preserve"> </w:t>
            </w:r>
            <w:r>
              <w:t>x</w:t>
            </w:r>
          </w:p>
        </w:tc>
      </w:tr>
      <w:tr w:rsidR="00790776" w:rsidRPr="007357B5" w14:paraId="0D1B20DA" w14:textId="77777777">
        <w:trPr>
          <w:trHeight w:val="692"/>
        </w:trPr>
        <w:tc>
          <w:tcPr>
            <w:tcW w:w="6204" w:type="dxa"/>
            <w:shd w:val="clear" w:color="auto" w:fill="FFFFFF"/>
          </w:tcPr>
          <w:p w14:paraId="56DB9BAA" w14:textId="118BF3EB" w:rsidR="00790776" w:rsidRPr="007357B5" w:rsidRDefault="00000000">
            <w:pPr>
              <w:rPr>
                <w:lang w:val="el-GR"/>
              </w:rPr>
            </w:pPr>
            <w:r w:rsidRPr="007357B5">
              <w:rPr>
                <w:b/>
                <w:lang w:val="el-GR"/>
              </w:rPr>
              <w:t>Μέρος 3.</w:t>
            </w:r>
            <w:r w:rsidRPr="007357B5">
              <w:rPr>
                <w:lang w:val="el-GR"/>
              </w:rPr>
              <w:t xml:space="preserve"> Ο </w:t>
            </w:r>
            <w:r w:rsidR="006F4888">
              <w:rPr>
                <w:lang w:val="el-GR"/>
              </w:rPr>
              <w:t>ε</w:t>
            </w:r>
            <w:r w:rsidRPr="007357B5">
              <w:rPr>
                <w:lang w:val="el-GR"/>
              </w:rPr>
              <w:t xml:space="preserve">κπαιδευτής ανοίγει αυτό το μέρος-δραστηριότητα μοιραζόμενος ότι: "Ο στόχος μας για αυτό το μέρος της συνεδρίας είναι να διερευνήσουμε τον αντίκτυπο της πανδημίας </w:t>
            </w:r>
            <w:r>
              <w:t>COVID</w:t>
            </w:r>
            <w:r w:rsidRPr="007357B5">
              <w:rPr>
                <w:lang w:val="el-GR"/>
              </w:rPr>
              <w:t>-19 στη ζωντανή κληρονομιά και να ανακαλύψουμε πώς οι κοινότητες έδειξαν ανθεκτικότητα, αλληλεγγύη και έμπνευση κατά τη διάρκεια αυτών των δύσκολων περιόδων μέσω της ανταλλαγής εμπειριών".</w:t>
            </w:r>
          </w:p>
          <w:p w14:paraId="41EFB99A" w14:textId="77777777" w:rsidR="00790776" w:rsidRPr="007357B5" w:rsidRDefault="00000000">
            <w:pPr>
              <w:rPr>
                <w:lang w:val="el-GR"/>
              </w:rPr>
            </w:pPr>
            <w:r w:rsidRPr="007357B5">
              <w:rPr>
                <w:u w:val="single"/>
                <w:lang w:val="el-GR"/>
              </w:rPr>
              <w:t xml:space="preserve">Βήμα 1: </w:t>
            </w:r>
            <w:r w:rsidRPr="007357B5">
              <w:rPr>
                <w:lang w:val="el-GR"/>
              </w:rPr>
              <w:t xml:space="preserve">Περιγράψτε την πρωτοβουλία της </w:t>
            </w:r>
            <w:r>
              <w:t>UNESCO</w:t>
            </w:r>
            <w:r w:rsidRPr="007357B5">
              <w:rPr>
                <w:lang w:val="el-GR"/>
              </w:rPr>
              <w:t xml:space="preserve"> να συγκεντρώσει εμπειρίες σχετικά με την άυλη πολιτιστική κληρονομιά κατά τη διάρκεια της πανδημίας.</w:t>
            </w:r>
          </w:p>
          <w:p w14:paraId="24B0118E" w14:textId="5E132A15" w:rsidR="00790776" w:rsidRPr="007357B5" w:rsidRDefault="00000000">
            <w:pPr>
              <w:rPr>
                <w:lang w:val="el-GR"/>
              </w:rPr>
            </w:pPr>
            <w:r w:rsidRPr="007357B5">
              <w:rPr>
                <w:u w:val="single"/>
                <w:lang w:val="el-GR"/>
              </w:rPr>
              <w:t xml:space="preserve">Βήμα 2: </w:t>
            </w:r>
            <w:r w:rsidRPr="007357B5">
              <w:rPr>
                <w:lang w:val="el-GR"/>
              </w:rPr>
              <w:t xml:space="preserve">Παίξτε το βίντεο της </w:t>
            </w:r>
            <w:r>
              <w:t>UNESCO</w:t>
            </w:r>
            <w:r w:rsidRPr="007357B5">
              <w:rPr>
                <w:lang w:val="el-GR"/>
              </w:rPr>
              <w:t xml:space="preserve"> που </w:t>
            </w:r>
            <w:r w:rsidR="001A50C5">
              <w:rPr>
                <w:lang w:val="el-GR"/>
              </w:rPr>
              <w:t>θα βρείτε</w:t>
            </w:r>
            <w:r w:rsidRPr="007357B5">
              <w:rPr>
                <w:lang w:val="el-GR"/>
              </w:rPr>
              <w:t xml:space="preserve"> παρα</w:t>
            </w:r>
            <w:r w:rsidR="001A50C5">
              <w:rPr>
                <w:lang w:val="el-GR"/>
              </w:rPr>
              <w:t>κ</w:t>
            </w:r>
            <w:r w:rsidRPr="007357B5">
              <w:rPr>
                <w:lang w:val="el-GR"/>
              </w:rPr>
              <w:t>ά</w:t>
            </w:r>
            <w:r w:rsidR="001A50C5">
              <w:rPr>
                <w:lang w:val="el-GR"/>
              </w:rPr>
              <w:t>τ</w:t>
            </w:r>
            <w:r w:rsidRPr="007357B5">
              <w:rPr>
                <w:lang w:val="el-GR"/>
              </w:rPr>
              <w:t xml:space="preserve">ω, παρουσιάζοντας τα αποτελέσματα και τις εμπειρίες που σχετίζονται με την άυλη πολιτιστική κληρονομιά κατά τη διάρκεια της πανδημίας </w:t>
            </w:r>
            <w:r>
              <w:t>COVID</w:t>
            </w:r>
            <w:r w:rsidRPr="007357B5">
              <w:rPr>
                <w:lang w:val="el-GR"/>
              </w:rPr>
              <w:t xml:space="preserve">-19. Ενθαρρύνετε τους εκπαιδευόμενους να δώσουν προσοχή στους διαφορετικούς τρόπους με τους οποίους επηρεάστηκε η </w:t>
            </w:r>
            <w:r w:rsidR="002825C1">
              <w:rPr>
                <w:lang w:val="el-GR"/>
              </w:rPr>
              <w:t>ζωντανή</w:t>
            </w:r>
            <w:r w:rsidRPr="007357B5">
              <w:rPr>
                <w:lang w:val="el-GR"/>
              </w:rPr>
              <w:t xml:space="preserve"> πολιτιστική κληρονομιά και πώς ανταποκρίθηκαν οι κοινότητες.</w:t>
            </w:r>
          </w:p>
          <w:p w14:paraId="119E2871" w14:textId="77777777" w:rsidR="00790776" w:rsidRPr="007357B5" w:rsidRDefault="00000000">
            <w:pPr>
              <w:rPr>
                <w:lang w:val="el-GR"/>
              </w:rPr>
            </w:pPr>
            <w:r w:rsidRPr="007357B5">
              <w:rPr>
                <w:lang w:val="el-GR"/>
              </w:rPr>
              <w:lastRenderedPageBreak/>
              <w:t xml:space="preserve">Σύνδεσμος βίντεο της </w:t>
            </w:r>
            <w:r>
              <w:t>UNESCO</w:t>
            </w:r>
            <w:r w:rsidRPr="007357B5">
              <w:rPr>
                <w:lang w:val="el-GR"/>
              </w:rPr>
              <w:t xml:space="preserve">: </w:t>
            </w:r>
            <w:r>
              <w:fldChar w:fldCharType="begin"/>
            </w:r>
            <w:r>
              <w:instrText>HYPERLINK</w:instrText>
            </w:r>
            <w:r w:rsidRPr="007357B5">
              <w:rPr>
                <w:lang w:val="el-GR"/>
              </w:rPr>
              <w:instrText xml:space="preserve"> "</w:instrText>
            </w:r>
            <w:r>
              <w:instrText>https</w:instrText>
            </w:r>
            <w:r w:rsidRPr="007357B5">
              <w:rPr>
                <w:lang w:val="el-GR"/>
              </w:rPr>
              <w:instrText>://</w:instrText>
            </w:r>
            <w:r>
              <w:instrText>www</w:instrText>
            </w:r>
            <w:r w:rsidRPr="007357B5">
              <w:rPr>
                <w:lang w:val="el-GR"/>
              </w:rPr>
              <w:instrText>.</w:instrText>
            </w:r>
            <w:r>
              <w:instrText>youtube</w:instrText>
            </w:r>
            <w:r w:rsidRPr="007357B5">
              <w:rPr>
                <w:lang w:val="el-GR"/>
              </w:rPr>
              <w:instrText>.</w:instrText>
            </w:r>
            <w:r>
              <w:instrText>com</w:instrText>
            </w:r>
            <w:r w:rsidRPr="007357B5">
              <w:rPr>
                <w:lang w:val="el-GR"/>
              </w:rPr>
              <w:instrText>/</w:instrText>
            </w:r>
            <w:r>
              <w:instrText>watch</w:instrText>
            </w:r>
            <w:r w:rsidRPr="007357B5">
              <w:rPr>
                <w:lang w:val="el-GR"/>
              </w:rPr>
              <w:instrText>?</w:instrText>
            </w:r>
            <w:r>
              <w:instrText>v</w:instrText>
            </w:r>
            <w:r w:rsidRPr="007357B5">
              <w:rPr>
                <w:lang w:val="el-GR"/>
              </w:rPr>
              <w:instrText>=</w:instrText>
            </w:r>
            <w:r>
              <w:instrText>vVp</w:instrText>
            </w:r>
            <w:r w:rsidRPr="007357B5">
              <w:rPr>
                <w:lang w:val="el-GR"/>
              </w:rPr>
              <w:instrText>8-</w:instrText>
            </w:r>
            <w:r>
              <w:instrText>oj</w:instrText>
            </w:r>
            <w:r w:rsidRPr="007357B5">
              <w:rPr>
                <w:lang w:val="el-GR"/>
              </w:rPr>
              <w:instrText>_</w:instrText>
            </w:r>
            <w:r>
              <w:instrText>RqU</w:instrText>
            </w:r>
            <w:r w:rsidRPr="007357B5">
              <w:rPr>
                <w:lang w:val="el-GR"/>
              </w:rPr>
              <w:instrText>" \</w:instrText>
            </w:r>
            <w:r>
              <w:instrText>h</w:instrText>
            </w:r>
            <w:r>
              <w:fldChar w:fldCharType="separate"/>
            </w:r>
            <w:r>
              <w:rPr>
                <w:color w:val="0000FF"/>
                <w:u w:val="single"/>
              </w:rPr>
              <w:t>https</w:t>
            </w:r>
            <w:r w:rsidRPr="007357B5">
              <w:rPr>
                <w:color w:val="0000FF"/>
                <w:u w:val="single"/>
                <w:lang w:val="el-GR"/>
              </w:rPr>
              <w:t>://</w:t>
            </w:r>
            <w:r>
              <w:rPr>
                <w:color w:val="0000FF"/>
                <w:u w:val="single"/>
              </w:rPr>
              <w:t>www</w:t>
            </w:r>
            <w:r w:rsidRPr="007357B5">
              <w:rPr>
                <w:color w:val="0000FF"/>
                <w:u w:val="single"/>
                <w:lang w:val="el-GR"/>
              </w:rPr>
              <w:t>.</w:t>
            </w:r>
            <w:proofErr w:type="spellStart"/>
            <w:r>
              <w:rPr>
                <w:color w:val="0000FF"/>
                <w:u w:val="single"/>
              </w:rPr>
              <w:t>youtube</w:t>
            </w:r>
            <w:proofErr w:type="spellEnd"/>
            <w:r w:rsidRPr="007357B5">
              <w:rPr>
                <w:color w:val="0000FF"/>
                <w:u w:val="single"/>
                <w:lang w:val="el-GR"/>
              </w:rPr>
              <w:t>.</w:t>
            </w:r>
            <w:r>
              <w:rPr>
                <w:color w:val="0000FF"/>
                <w:u w:val="single"/>
              </w:rPr>
              <w:t>com</w:t>
            </w:r>
            <w:r w:rsidRPr="007357B5">
              <w:rPr>
                <w:color w:val="0000FF"/>
                <w:u w:val="single"/>
                <w:lang w:val="el-GR"/>
              </w:rPr>
              <w:t>/</w:t>
            </w:r>
            <w:r>
              <w:rPr>
                <w:color w:val="0000FF"/>
                <w:u w:val="single"/>
              </w:rPr>
              <w:t>watch</w:t>
            </w:r>
            <w:r w:rsidRPr="007357B5">
              <w:rPr>
                <w:color w:val="0000FF"/>
                <w:u w:val="single"/>
                <w:lang w:val="el-GR"/>
              </w:rPr>
              <w:t>?</w:t>
            </w:r>
            <w:r>
              <w:rPr>
                <w:color w:val="0000FF"/>
                <w:u w:val="single"/>
              </w:rPr>
              <w:t>v</w:t>
            </w:r>
            <w:r w:rsidRPr="007357B5">
              <w:rPr>
                <w:color w:val="0000FF"/>
                <w:u w:val="single"/>
                <w:lang w:val="el-GR"/>
              </w:rPr>
              <w:t>=</w:t>
            </w:r>
            <w:proofErr w:type="spellStart"/>
            <w:r>
              <w:rPr>
                <w:color w:val="0000FF"/>
                <w:u w:val="single"/>
              </w:rPr>
              <w:t>vVp</w:t>
            </w:r>
            <w:proofErr w:type="spellEnd"/>
            <w:r w:rsidRPr="007357B5">
              <w:rPr>
                <w:color w:val="0000FF"/>
                <w:u w:val="single"/>
                <w:lang w:val="el-GR"/>
              </w:rPr>
              <w:t>8-</w:t>
            </w:r>
            <w:proofErr w:type="spellStart"/>
            <w:r>
              <w:rPr>
                <w:color w:val="0000FF"/>
                <w:u w:val="single"/>
              </w:rPr>
              <w:t>oj</w:t>
            </w:r>
            <w:proofErr w:type="spellEnd"/>
            <w:r w:rsidRPr="007357B5">
              <w:rPr>
                <w:color w:val="0000FF"/>
                <w:u w:val="single"/>
                <w:lang w:val="el-GR"/>
              </w:rPr>
              <w:t>_</w:t>
            </w:r>
            <w:proofErr w:type="spellStart"/>
            <w:r>
              <w:rPr>
                <w:color w:val="0000FF"/>
                <w:u w:val="single"/>
              </w:rPr>
              <w:t>RqU</w:t>
            </w:r>
            <w:proofErr w:type="spellEnd"/>
            <w:r>
              <w:rPr>
                <w:color w:val="0000FF"/>
                <w:u w:val="single"/>
              </w:rPr>
              <w:fldChar w:fldCharType="end"/>
            </w:r>
            <w:r w:rsidRPr="007357B5">
              <w:rPr>
                <w:lang w:val="el-GR"/>
              </w:rPr>
              <w:t xml:space="preserve"> (Διάρκεια: 01:27 λεπτά) </w:t>
            </w:r>
          </w:p>
          <w:p w14:paraId="7B821ED6" w14:textId="77777777" w:rsidR="00790776" w:rsidRPr="007357B5" w:rsidRDefault="00000000">
            <w:pPr>
              <w:rPr>
                <w:lang w:val="el-GR"/>
              </w:rPr>
            </w:pPr>
            <w:r w:rsidRPr="007357B5">
              <w:rPr>
                <w:u w:val="single"/>
                <w:lang w:val="el-GR"/>
              </w:rPr>
              <w:t xml:space="preserve">Βήμα 3: </w:t>
            </w:r>
            <w:r w:rsidRPr="007357B5">
              <w:rPr>
                <w:lang w:val="el-GR"/>
              </w:rPr>
              <w:t>Ομαδική συζήτηση. Χωρίστε τους εκπαιδευόμενους σε μικρές ομάδες και διευκολύνετε τη συζήτηση σχετικά με τα ακόλουθα ερωτήματα:</w:t>
            </w:r>
          </w:p>
          <w:p w14:paraId="49E5E2E4" w14:textId="77777777" w:rsidR="00790776" w:rsidRPr="007357B5" w:rsidRDefault="00000000">
            <w:pPr>
              <w:numPr>
                <w:ilvl w:val="0"/>
                <w:numId w:val="1"/>
              </w:numPr>
              <w:pBdr>
                <w:top w:val="nil"/>
                <w:left w:val="nil"/>
                <w:bottom w:val="nil"/>
                <w:right w:val="nil"/>
                <w:between w:val="nil"/>
              </w:pBdr>
              <w:spacing w:line="276" w:lineRule="auto"/>
              <w:rPr>
                <w:color w:val="000000"/>
                <w:lang w:val="el-GR"/>
              </w:rPr>
            </w:pPr>
            <w:r w:rsidRPr="007357B5">
              <w:rPr>
                <w:color w:val="000000"/>
                <w:lang w:val="el-GR"/>
              </w:rPr>
              <w:t xml:space="preserve">Πώς επηρέασε η πανδημία </w:t>
            </w:r>
            <w:r>
              <w:rPr>
                <w:color w:val="000000"/>
              </w:rPr>
              <w:t>COVID</w:t>
            </w:r>
            <w:r w:rsidRPr="007357B5">
              <w:rPr>
                <w:color w:val="000000"/>
                <w:lang w:val="el-GR"/>
              </w:rPr>
              <w:t>-19 την άυλη πολιτιστική κληρονομιά στην κοινότητα ή την περιοχή σας;</w:t>
            </w:r>
          </w:p>
          <w:p w14:paraId="133E1514" w14:textId="77777777" w:rsidR="00790776" w:rsidRPr="007357B5" w:rsidRDefault="00000000">
            <w:pPr>
              <w:numPr>
                <w:ilvl w:val="0"/>
                <w:numId w:val="1"/>
              </w:numPr>
              <w:pBdr>
                <w:top w:val="nil"/>
                <w:left w:val="nil"/>
                <w:bottom w:val="nil"/>
                <w:right w:val="nil"/>
                <w:between w:val="nil"/>
              </w:pBdr>
              <w:spacing w:line="276" w:lineRule="auto"/>
              <w:rPr>
                <w:color w:val="000000"/>
                <w:lang w:val="el-GR"/>
              </w:rPr>
            </w:pPr>
            <w:r w:rsidRPr="007357B5">
              <w:rPr>
                <w:color w:val="000000"/>
                <w:lang w:val="el-GR"/>
              </w:rPr>
              <w:t>Είδατε παραδείγματα ανθεκτικότητας, αλληλεγγύης ή έμπνευσης σχετικά με τη ζωντανή κληρονομιά κατά τη διάρκεια της πανδημίας;</w:t>
            </w:r>
          </w:p>
          <w:p w14:paraId="4FBB6859" w14:textId="77777777" w:rsidR="00790776" w:rsidRPr="007357B5" w:rsidRDefault="00000000">
            <w:pPr>
              <w:numPr>
                <w:ilvl w:val="0"/>
                <w:numId w:val="1"/>
              </w:numPr>
              <w:pBdr>
                <w:top w:val="nil"/>
                <w:left w:val="nil"/>
                <w:bottom w:val="nil"/>
                <w:right w:val="nil"/>
                <w:between w:val="nil"/>
              </w:pBdr>
              <w:spacing w:after="200" w:line="276" w:lineRule="auto"/>
              <w:rPr>
                <w:color w:val="000000"/>
                <w:lang w:val="el-GR"/>
              </w:rPr>
            </w:pPr>
            <w:r w:rsidRPr="007357B5">
              <w:rPr>
                <w:color w:val="000000"/>
                <w:lang w:val="el-GR"/>
              </w:rPr>
              <w:t>Τι διδάγματα μπορούμε να αντλήσουμε από αυτές τις εμπειρίες και πώς μπορούν να εφαρμοστούν σε μελλοντικές προκλήσεις;</w:t>
            </w:r>
          </w:p>
          <w:p w14:paraId="639EEE21" w14:textId="77777777" w:rsidR="00790776" w:rsidRPr="007357B5" w:rsidRDefault="00000000">
            <w:pPr>
              <w:rPr>
                <w:lang w:val="el-GR"/>
              </w:rPr>
            </w:pPr>
            <w:r w:rsidRPr="007357B5">
              <w:rPr>
                <w:u w:val="single"/>
                <w:lang w:val="el-GR"/>
              </w:rPr>
              <w:t xml:space="preserve">Βήμα 4: </w:t>
            </w:r>
            <w:r w:rsidRPr="007357B5">
              <w:rPr>
                <w:lang w:val="el-GR"/>
              </w:rPr>
              <w:t>Ενθαρρύνετε τους συμμετέχοντες να μοιραστούν προσωπικά ανέκδοτα, παρατηρήσεις ή ιδέες.</w:t>
            </w:r>
          </w:p>
          <w:p w14:paraId="632252FC" w14:textId="77777777" w:rsidR="00790776" w:rsidRPr="007357B5" w:rsidRDefault="00000000">
            <w:pPr>
              <w:numPr>
                <w:ilvl w:val="0"/>
                <w:numId w:val="2"/>
              </w:numPr>
              <w:pBdr>
                <w:top w:val="nil"/>
                <w:left w:val="nil"/>
                <w:bottom w:val="nil"/>
                <w:right w:val="nil"/>
                <w:between w:val="nil"/>
              </w:pBdr>
              <w:spacing w:line="276" w:lineRule="auto"/>
              <w:rPr>
                <w:color w:val="000000"/>
                <w:lang w:val="el-GR"/>
              </w:rPr>
            </w:pPr>
            <w:r w:rsidRPr="007357B5">
              <w:rPr>
                <w:color w:val="000000"/>
                <w:lang w:val="el-GR"/>
              </w:rPr>
              <w:t>Ζητήστε από κάθε ομάδα να μοιραστεί τα βασικά σημεία των συζητήσεών της με την ευρύτερη ομάδα.</w:t>
            </w:r>
          </w:p>
          <w:p w14:paraId="36D67613" w14:textId="77777777" w:rsidR="00790776" w:rsidRPr="007357B5" w:rsidRDefault="00000000">
            <w:pPr>
              <w:numPr>
                <w:ilvl w:val="0"/>
                <w:numId w:val="2"/>
              </w:numPr>
              <w:pBdr>
                <w:top w:val="nil"/>
                <w:left w:val="nil"/>
                <w:bottom w:val="nil"/>
                <w:right w:val="nil"/>
                <w:between w:val="nil"/>
              </w:pBdr>
              <w:spacing w:after="200" w:line="276" w:lineRule="auto"/>
              <w:rPr>
                <w:color w:val="000000"/>
                <w:lang w:val="el-GR"/>
              </w:rPr>
            </w:pPr>
            <w:r w:rsidRPr="007357B5">
              <w:rPr>
                <w:color w:val="000000"/>
                <w:lang w:val="el-GR"/>
              </w:rPr>
              <w:t>Ενθαρρύνετε τον ανοικτό διάλογο και την ανταλλαγή απόψεων μεταξύ όλων των συμμετεχόντων.</w:t>
            </w:r>
          </w:p>
          <w:p w14:paraId="5C7C794A" w14:textId="12610534" w:rsidR="00790776" w:rsidRPr="007357B5" w:rsidRDefault="00000000">
            <w:pPr>
              <w:rPr>
                <w:lang w:val="el-GR"/>
              </w:rPr>
            </w:pPr>
            <w:r w:rsidRPr="007357B5">
              <w:rPr>
                <w:u w:val="single"/>
                <w:lang w:val="el-GR"/>
              </w:rPr>
              <w:t xml:space="preserve">Βήμα 5: </w:t>
            </w:r>
            <w:r w:rsidRPr="007357B5">
              <w:rPr>
                <w:lang w:val="el-GR"/>
              </w:rPr>
              <w:t>Αναστοχασμός και κλείσιμο. Συνοψίστε τα κύρια συμπεράσματα του εργαστηρίου, τονίζοντας τη σημασία της διατήρησης και της προώθησης της άυλης πολιτιστικής κληρονομιάς.</w:t>
            </w:r>
          </w:p>
        </w:tc>
        <w:tc>
          <w:tcPr>
            <w:tcW w:w="1559" w:type="dxa"/>
            <w:shd w:val="clear" w:color="auto" w:fill="FFFFFF"/>
          </w:tcPr>
          <w:p w14:paraId="2E45E32D" w14:textId="77777777" w:rsidR="00790776" w:rsidRDefault="00000000">
            <w:r>
              <w:lastRenderedPageBreak/>
              <w:t xml:space="preserve">30 </w:t>
            </w:r>
            <w:proofErr w:type="spellStart"/>
            <w:r>
              <w:t>λε</w:t>
            </w:r>
            <w:proofErr w:type="spellEnd"/>
            <w:r>
              <w:t>πτά</w:t>
            </w:r>
          </w:p>
        </w:tc>
        <w:tc>
          <w:tcPr>
            <w:tcW w:w="3431" w:type="dxa"/>
            <w:shd w:val="clear" w:color="auto" w:fill="FFFFFF"/>
          </w:tcPr>
          <w:p w14:paraId="4A290047" w14:textId="77777777" w:rsidR="00790776" w:rsidRPr="007357B5" w:rsidRDefault="00000000">
            <w:pPr>
              <w:jc w:val="center"/>
              <w:rPr>
                <w:lang w:val="el-GR"/>
              </w:rPr>
            </w:pPr>
            <w:r w:rsidRPr="007357B5">
              <w:rPr>
                <w:lang w:val="el-GR"/>
              </w:rPr>
              <w:t>Φορητός υπολογιστής ή συσκευή με πρόσβαση στο διαδίκτυο</w:t>
            </w:r>
          </w:p>
          <w:p w14:paraId="21FC6FD9" w14:textId="77777777" w:rsidR="00790776" w:rsidRPr="007357B5" w:rsidRDefault="00000000">
            <w:pPr>
              <w:jc w:val="center"/>
              <w:rPr>
                <w:lang w:val="el-GR"/>
              </w:rPr>
            </w:pPr>
            <w:r w:rsidRPr="007357B5">
              <w:rPr>
                <w:lang w:val="el-GR"/>
              </w:rPr>
              <w:t>Διαφάνειες παρουσίασης</w:t>
            </w:r>
          </w:p>
          <w:p w14:paraId="6C5B9951" w14:textId="77777777" w:rsidR="00790776" w:rsidRPr="007357B5" w:rsidRDefault="00000000">
            <w:pPr>
              <w:jc w:val="center"/>
              <w:rPr>
                <w:lang w:val="el-GR"/>
              </w:rPr>
            </w:pPr>
            <w:r w:rsidRPr="007357B5">
              <w:rPr>
                <w:lang w:val="el-GR"/>
              </w:rPr>
              <w:t>Προβολέας και οθόνη</w:t>
            </w:r>
          </w:p>
          <w:p w14:paraId="1115AF31" w14:textId="77777777" w:rsidR="00790776" w:rsidRPr="007357B5" w:rsidRDefault="00000000">
            <w:pPr>
              <w:jc w:val="center"/>
              <w:rPr>
                <w:lang w:val="el-GR"/>
              </w:rPr>
            </w:pPr>
            <w:r w:rsidRPr="007357B5">
              <w:rPr>
                <w:lang w:val="el-GR"/>
              </w:rPr>
              <w:t>Στυλό και υλικό για σημειώσεις</w:t>
            </w:r>
          </w:p>
          <w:p w14:paraId="07EE9A89" w14:textId="77777777" w:rsidR="00790776" w:rsidRPr="007357B5" w:rsidRDefault="00000000">
            <w:pPr>
              <w:jc w:val="center"/>
              <w:rPr>
                <w:lang w:val="el-GR"/>
              </w:rPr>
            </w:pPr>
            <w:r>
              <w:t>Flipchart</w:t>
            </w:r>
            <w:r w:rsidRPr="007357B5">
              <w:rPr>
                <w:lang w:val="el-GR"/>
              </w:rPr>
              <w:t xml:space="preserve"> ή πίνακας για να κρατάει σημειώσεις ο εκπαιδευτής</w:t>
            </w:r>
          </w:p>
          <w:p w14:paraId="67AB21EE" w14:textId="77777777" w:rsidR="00790776" w:rsidRPr="007357B5" w:rsidRDefault="00790776">
            <w:pPr>
              <w:jc w:val="center"/>
              <w:rPr>
                <w:lang w:val="el-GR"/>
              </w:rPr>
            </w:pPr>
          </w:p>
        </w:tc>
        <w:tc>
          <w:tcPr>
            <w:tcW w:w="2664" w:type="dxa"/>
            <w:shd w:val="clear" w:color="auto" w:fill="FFFFFF"/>
          </w:tcPr>
          <w:p w14:paraId="2B418F17" w14:textId="77777777" w:rsidR="00790776" w:rsidRPr="007357B5" w:rsidRDefault="00790776">
            <w:pPr>
              <w:jc w:val="center"/>
              <w:rPr>
                <w:lang w:val="el-GR"/>
              </w:rPr>
            </w:pPr>
          </w:p>
        </w:tc>
      </w:tr>
      <w:tr w:rsidR="00790776" w14:paraId="1D3DF285" w14:textId="77777777">
        <w:trPr>
          <w:trHeight w:val="2279"/>
        </w:trPr>
        <w:tc>
          <w:tcPr>
            <w:tcW w:w="6204" w:type="dxa"/>
            <w:shd w:val="clear" w:color="auto" w:fill="FFFFFF"/>
          </w:tcPr>
          <w:p w14:paraId="64C80736" w14:textId="29E3A7CC" w:rsidR="00790776" w:rsidRPr="007357B5" w:rsidRDefault="00000000">
            <w:pPr>
              <w:rPr>
                <w:lang w:val="el-GR"/>
              </w:rPr>
            </w:pPr>
            <w:r w:rsidRPr="007357B5">
              <w:rPr>
                <w:b/>
                <w:lang w:val="el-GR"/>
              </w:rPr>
              <w:lastRenderedPageBreak/>
              <w:t xml:space="preserve">Μέρος 4. </w:t>
            </w:r>
            <w:r w:rsidRPr="007357B5">
              <w:rPr>
                <w:lang w:val="el-GR"/>
              </w:rPr>
              <w:t xml:space="preserve">Ο </w:t>
            </w:r>
            <w:r w:rsidR="00490982">
              <w:rPr>
                <w:lang w:val="el-GR"/>
              </w:rPr>
              <w:t>ε</w:t>
            </w:r>
            <w:r w:rsidRPr="007357B5">
              <w:rPr>
                <w:lang w:val="el-GR"/>
              </w:rPr>
              <w:t>κπαιδευτής θα ξεκινήσει αυτό το μέρος τονίζοντας π</w:t>
            </w:r>
            <w:r w:rsidR="007E2C89">
              <w:rPr>
                <w:lang w:val="el-GR"/>
              </w:rPr>
              <w:t>ω</w:t>
            </w:r>
            <w:r w:rsidRPr="007357B5">
              <w:rPr>
                <w:lang w:val="el-GR"/>
              </w:rPr>
              <w:t xml:space="preserve">ς πολλά μουσεία σε όλο τον κόσμο έχουν προσφέρει εικονικές ξεναγήσεις, ιδίως σε περιόδους κλεισίματος ή περιορισμών λόγω γεγονότων όπως η πανδημία </w:t>
            </w:r>
            <w:r>
              <w:t>COVID</w:t>
            </w:r>
            <w:r w:rsidRPr="007357B5">
              <w:rPr>
                <w:lang w:val="el-GR"/>
              </w:rPr>
              <w:t xml:space="preserve">-19. </w:t>
            </w:r>
          </w:p>
          <w:p w14:paraId="68C98F69" w14:textId="77777777" w:rsidR="00790776" w:rsidRPr="007357B5" w:rsidRDefault="00000000">
            <w:pPr>
              <w:rPr>
                <w:b/>
                <w:lang w:val="el-GR"/>
              </w:rPr>
            </w:pPr>
            <w:r w:rsidRPr="007357B5">
              <w:rPr>
                <w:lang w:val="el-GR"/>
              </w:rPr>
              <w:t>Υπάρχουν διάφοροι λόγοι για τους οποίους τα μουσεία επιλέγουν να προσφέρουν εικονικές περιηγήσεις:</w:t>
            </w:r>
          </w:p>
          <w:p w14:paraId="178FA576" w14:textId="77777777" w:rsidR="00790776" w:rsidRPr="007357B5" w:rsidRDefault="00000000">
            <w:pPr>
              <w:numPr>
                <w:ilvl w:val="0"/>
                <w:numId w:val="7"/>
              </w:numPr>
              <w:pBdr>
                <w:top w:val="nil"/>
                <w:left w:val="nil"/>
                <w:bottom w:val="nil"/>
                <w:right w:val="nil"/>
                <w:between w:val="nil"/>
              </w:pBdr>
              <w:spacing w:line="276" w:lineRule="auto"/>
              <w:rPr>
                <w:b/>
                <w:color w:val="000000"/>
                <w:lang w:val="el-GR"/>
              </w:rPr>
            </w:pPr>
            <w:r w:rsidRPr="007357B5">
              <w:rPr>
                <w:b/>
                <w:color w:val="000000"/>
                <w:lang w:val="el-GR"/>
              </w:rPr>
              <w:t xml:space="preserve">Προσβασιμότητα: </w:t>
            </w:r>
            <w:r w:rsidRPr="007357B5">
              <w:rPr>
                <w:color w:val="000000"/>
                <w:lang w:val="el-GR"/>
              </w:rPr>
              <w:t>Εικονικές περιηγήσεις καθιστούν τα μουσεία προσβάσιμα σε ένα παγκόσμιο κοινό. Άνθρωποι που μπορεί να μην έχουν την ευκαιρία να επισκεφθούν το μουσείο αυτοπροσώπως λόγω γεωγραφικών περιορισμών ή περιορισμών κινητικότητας μπορούν να γνωρίσουν τα εκθέματα και τις συλλογές του διαδικτυακά.</w:t>
            </w:r>
          </w:p>
          <w:p w14:paraId="7CCB4C12" w14:textId="77777777" w:rsidR="00790776" w:rsidRPr="007357B5" w:rsidRDefault="00000000">
            <w:pPr>
              <w:numPr>
                <w:ilvl w:val="0"/>
                <w:numId w:val="7"/>
              </w:numPr>
              <w:pBdr>
                <w:top w:val="nil"/>
                <w:left w:val="nil"/>
                <w:bottom w:val="nil"/>
                <w:right w:val="nil"/>
                <w:between w:val="nil"/>
              </w:pBdr>
              <w:spacing w:line="276" w:lineRule="auto"/>
              <w:rPr>
                <w:color w:val="000000"/>
                <w:lang w:val="el-GR"/>
              </w:rPr>
            </w:pPr>
            <w:r w:rsidRPr="007357B5">
              <w:rPr>
                <w:b/>
                <w:color w:val="000000"/>
                <w:lang w:val="el-GR"/>
              </w:rPr>
              <w:t xml:space="preserve">Εκπαίδευση: </w:t>
            </w:r>
            <w:r w:rsidRPr="007357B5">
              <w:rPr>
                <w:color w:val="000000"/>
                <w:lang w:val="el-GR"/>
              </w:rPr>
              <w:t>Εικονικές περιηγήσεις παρέχουν εκπαιδευτικές ευκαιρίες για μαθητές, εκπαιδευτικούς και δια βίου εκπαιδευόμενους. Τα σχολεία και τα εκπαιδευτικά ιδρύματα μπορούν να ενσωματώσουν εικονικές επισκέψεις σε μουσεία στο πρόγραμμα σπουδών τους, επιτρέποντας στους μαθητές να εξερευνήσουν έργα τέχνης, ιστορικά αντικείμενα και επιστημονικά εκθέματα από οπουδήποτε υπάρχει σύνδεση στο διαδίκτυο.</w:t>
            </w:r>
          </w:p>
          <w:p w14:paraId="1E325530" w14:textId="77777777" w:rsidR="00790776" w:rsidRPr="007357B5" w:rsidRDefault="00000000">
            <w:pPr>
              <w:numPr>
                <w:ilvl w:val="0"/>
                <w:numId w:val="7"/>
              </w:numPr>
              <w:pBdr>
                <w:top w:val="nil"/>
                <w:left w:val="nil"/>
                <w:bottom w:val="nil"/>
                <w:right w:val="nil"/>
                <w:between w:val="nil"/>
              </w:pBdr>
              <w:spacing w:line="276" w:lineRule="auto"/>
              <w:rPr>
                <w:b/>
                <w:color w:val="000000"/>
                <w:lang w:val="el-GR"/>
              </w:rPr>
            </w:pPr>
            <w:r w:rsidRPr="007357B5">
              <w:rPr>
                <w:b/>
                <w:color w:val="000000"/>
                <w:lang w:val="el-GR"/>
              </w:rPr>
              <w:t xml:space="preserve">Προώθηση και προβολή: </w:t>
            </w:r>
            <w:r w:rsidRPr="007357B5">
              <w:rPr>
                <w:color w:val="000000"/>
                <w:lang w:val="el-GR"/>
              </w:rPr>
              <w:t xml:space="preserve">Οι εικονικές περιηγήσεις χρησιμεύουν ως εργαλείο προώθησης για τα μουσεία, προσελκύοντας επισκέπτες και δημιουργώντας ενδιαφέρον για τις συλλογές και τις εκθέσεις τους. Βοηθούν επίσης τα μουσεία να διατηρήσουν την προβολή </w:t>
            </w:r>
            <w:r w:rsidRPr="007357B5">
              <w:rPr>
                <w:color w:val="000000"/>
                <w:lang w:val="el-GR"/>
              </w:rPr>
              <w:lastRenderedPageBreak/>
              <w:t>και τη σημασία τους σε περιόδους κατά τις οποίες οι φυσικές επισκέψεις μπορεί να μην είναι δυνατές.</w:t>
            </w:r>
          </w:p>
          <w:p w14:paraId="0BFAD5A7" w14:textId="77777777" w:rsidR="00790776" w:rsidRPr="007357B5" w:rsidRDefault="00000000">
            <w:pPr>
              <w:numPr>
                <w:ilvl w:val="0"/>
                <w:numId w:val="7"/>
              </w:numPr>
              <w:pBdr>
                <w:top w:val="nil"/>
                <w:left w:val="nil"/>
                <w:bottom w:val="nil"/>
                <w:right w:val="nil"/>
                <w:between w:val="nil"/>
              </w:pBdr>
              <w:spacing w:line="276" w:lineRule="auto"/>
              <w:rPr>
                <w:b/>
                <w:color w:val="000000"/>
                <w:lang w:val="el-GR"/>
              </w:rPr>
            </w:pPr>
            <w:r w:rsidRPr="007357B5">
              <w:rPr>
                <w:b/>
                <w:color w:val="000000"/>
                <w:lang w:val="el-GR"/>
              </w:rPr>
              <w:t xml:space="preserve">Πολιτιστική διατήρηση: </w:t>
            </w:r>
            <w:r w:rsidRPr="007357B5">
              <w:rPr>
                <w:color w:val="000000"/>
                <w:lang w:val="el-GR"/>
              </w:rPr>
              <w:t>Εικονικές περιηγήσεις συμβάλλουν στη διατήρηση της πολιτιστικής κληρονομιάς με την ψηφιοποίηση και την ανταλλαγή μουσειακών συλλογών. Αυτή η ψηφιακή διατήρηση διασφαλίζει ότι τα έργα τέχνης και τα τεχνουργήματα μπορούν να είναι προσβάσιμα και να εκτιμηθούν από τις μελλοντικές γενιές, ακόμη και αν τα πρωτότυπα είναι εύθραυστα ή απρόσιτα.</w:t>
            </w:r>
          </w:p>
          <w:p w14:paraId="30E31886" w14:textId="77777777" w:rsidR="00790776" w:rsidRPr="007357B5" w:rsidRDefault="00000000">
            <w:pPr>
              <w:numPr>
                <w:ilvl w:val="0"/>
                <w:numId w:val="7"/>
              </w:numPr>
              <w:pBdr>
                <w:top w:val="nil"/>
                <w:left w:val="nil"/>
                <w:bottom w:val="nil"/>
                <w:right w:val="nil"/>
                <w:between w:val="nil"/>
              </w:pBdr>
              <w:spacing w:after="200" w:line="276" w:lineRule="auto"/>
              <w:rPr>
                <w:b/>
                <w:color w:val="000000"/>
                <w:lang w:val="el-GR"/>
              </w:rPr>
            </w:pPr>
            <w:r w:rsidRPr="007357B5">
              <w:rPr>
                <w:b/>
                <w:color w:val="000000"/>
                <w:lang w:val="el-GR"/>
              </w:rPr>
              <w:t xml:space="preserve">Καινοτομία και προσαρμογή: </w:t>
            </w:r>
            <w:r w:rsidRPr="007357B5">
              <w:rPr>
                <w:color w:val="000000"/>
                <w:lang w:val="el-GR"/>
              </w:rPr>
              <w:t>Η προσφορά εικονικών περιηγήσεων αποδεικνύει την ικανότητα ενός μουσείου να καινοτομεί και να προσαρμόζεται στις μεταβαλλόμενες συνθήκες. Δείχνει προθυμία να αγκαλιάσει την τεχνολογία για να βελτιώσει την εμπειρία των επισκεπτών και να παραμείνει συνδεδεμένο με το κοινό, ακόμη και σε δύσκολους καιρούς.</w:t>
            </w:r>
          </w:p>
          <w:p w14:paraId="133090A5" w14:textId="77777777" w:rsidR="00790776" w:rsidRPr="007357B5" w:rsidRDefault="00000000">
            <w:pPr>
              <w:rPr>
                <w:lang w:val="el-GR"/>
              </w:rPr>
            </w:pPr>
            <w:r w:rsidRPr="007357B5">
              <w:rPr>
                <w:lang w:val="el-GR"/>
              </w:rPr>
              <w:t>Συνολικά, οι εικονικές ξεναγήσεις έχουν γίνει ένα σημαντικό συστατικό των λειτουργιών των μουσείων, παρέχοντας ευκαιρίες για συμμετοχή, μάθηση και πολιτιστικές ανταλλαγές στην ψηφιακή εποχή.</w:t>
            </w:r>
          </w:p>
          <w:p w14:paraId="4929B3C0" w14:textId="77777777" w:rsidR="00790776" w:rsidRPr="007357B5" w:rsidRDefault="00000000">
            <w:pPr>
              <w:rPr>
                <w:lang w:val="el-GR"/>
              </w:rPr>
            </w:pPr>
            <w:r w:rsidRPr="007357B5">
              <w:rPr>
                <w:lang w:val="el-GR"/>
              </w:rPr>
              <w:t xml:space="preserve">Ο εκπαιδευτής θα δώσει ορισμένα παραδείγματα και καλές πρακτικές ψηφιοποίησης σε Μουσεία/Γκαλερί. </w:t>
            </w:r>
          </w:p>
          <w:p w14:paraId="5FE1B439" w14:textId="77777777" w:rsidR="00790776" w:rsidRPr="007357B5" w:rsidRDefault="00000000">
            <w:pPr>
              <w:rPr>
                <w:lang w:val="el-GR"/>
              </w:rPr>
            </w:pPr>
            <w:r w:rsidRPr="007357B5">
              <w:rPr>
                <w:b/>
                <w:lang w:val="el-GR"/>
              </w:rPr>
              <w:t>Δραστηριότητα 2</w:t>
            </w:r>
            <w:r w:rsidRPr="007357B5">
              <w:rPr>
                <w:lang w:val="el-GR"/>
              </w:rPr>
              <w:t xml:space="preserve">: </w:t>
            </w:r>
          </w:p>
          <w:p w14:paraId="70CBE8FD" w14:textId="2DEEDDA0" w:rsidR="00790776" w:rsidRPr="007357B5" w:rsidRDefault="00000000">
            <w:pPr>
              <w:rPr>
                <w:lang w:val="el-GR"/>
              </w:rPr>
            </w:pPr>
            <w:r w:rsidRPr="007357B5">
              <w:rPr>
                <w:u w:val="single"/>
                <w:lang w:val="el-GR"/>
              </w:rPr>
              <w:t xml:space="preserve">Βήμα 1: </w:t>
            </w:r>
            <w:r w:rsidRPr="007357B5">
              <w:rPr>
                <w:lang w:val="el-GR"/>
              </w:rPr>
              <w:t xml:space="preserve">Ζητήστε από τον </w:t>
            </w:r>
            <w:r w:rsidR="009B7551">
              <w:rPr>
                <w:lang w:val="el-GR"/>
              </w:rPr>
              <w:t>εκπαιδευόμενο</w:t>
            </w:r>
            <w:r w:rsidRPr="007357B5">
              <w:rPr>
                <w:lang w:val="el-GR"/>
              </w:rPr>
              <w:t xml:space="preserve"> να επισκεφθεί - περιηγηθεί και καταγράψ</w:t>
            </w:r>
            <w:r w:rsidR="000E1CEE">
              <w:rPr>
                <w:lang w:val="el-GR"/>
              </w:rPr>
              <w:t>ει</w:t>
            </w:r>
            <w:r w:rsidRPr="007357B5">
              <w:rPr>
                <w:lang w:val="el-GR"/>
              </w:rPr>
              <w:t xml:space="preserve"> </w:t>
            </w:r>
            <w:r w:rsidR="000E1CEE">
              <w:rPr>
                <w:lang w:val="el-GR"/>
              </w:rPr>
              <w:t>σχόλια</w:t>
            </w:r>
            <w:r w:rsidRPr="007357B5">
              <w:rPr>
                <w:lang w:val="el-GR"/>
              </w:rPr>
              <w:t xml:space="preserve"> και εντυπώσεις (10 λεπτά</w:t>
            </w:r>
            <w:r w:rsidRPr="007357B5">
              <w:rPr>
                <w:b/>
                <w:lang w:val="el-GR"/>
              </w:rPr>
              <w:t xml:space="preserve">) </w:t>
            </w:r>
          </w:p>
          <w:p w14:paraId="59B61C88" w14:textId="2D2C87E6" w:rsidR="00790776" w:rsidRPr="007357B5" w:rsidRDefault="00000000">
            <w:pPr>
              <w:numPr>
                <w:ilvl w:val="1"/>
                <w:numId w:val="6"/>
              </w:numPr>
              <w:pBdr>
                <w:top w:val="nil"/>
                <w:left w:val="nil"/>
                <w:bottom w:val="nil"/>
                <w:right w:val="nil"/>
                <w:between w:val="nil"/>
              </w:pBdr>
              <w:spacing w:line="276" w:lineRule="auto"/>
              <w:rPr>
                <w:b/>
                <w:color w:val="000000"/>
                <w:lang w:val="el-GR"/>
              </w:rPr>
            </w:pPr>
            <w:r w:rsidRPr="007357B5">
              <w:rPr>
                <w:b/>
                <w:color w:val="000000"/>
                <w:lang w:val="el-GR"/>
              </w:rPr>
              <w:lastRenderedPageBreak/>
              <w:t xml:space="preserve">Μουσείο Περγάμου, Βερολίνο: </w:t>
            </w:r>
            <w:r w:rsidR="000E1CEE">
              <w:rPr>
                <w:b/>
                <w:color w:val="0000FF"/>
                <w:u w:val="single"/>
              </w:rPr>
              <w:fldChar w:fldCharType="begin"/>
            </w:r>
            <w:r w:rsidR="000E1CEE">
              <w:rPr>
                <w:b/>
                <w:color w:val="0000FF"/>
                <w:u w:val="single"/>
              </w:rPr>
              <w:instrText>HYPERLINK</w:instrText>
            </w:r>
            <w:r w:rsidR="000E1CEE" w:rsidRPr="003E37C7">
              <w:rPr>
                <w:b/>
                <w:color w:val="0000FF"/>
                <w:u w:val="single"/>
                <w:lang w:val="el-GR"/>
              </w:rPr>
              <w:instrText xml:space="preserve"> "</w:instrText>
            </w:r>
            <w:r w:rsidR="000E1CEE">
              <w:rPr>
                <w:b/>
                <w:color w:val="0000FF"/>
                <w:u w:val="single"/>
              </w:rPr>
              <w:instrText>https</w:instrText>
            </w:r>
            <w:r w:rsidR="000E1CEE" w:rsidRPr="003E37C7">
              <w:rPr>
                <w:b/>
                <w:color w:val="0000FF"/>
                <w:u w:val="single"/>
                <w:lang w:val="el-GR"/>
              </w:rPr>
              <w:instrText>://</w:instrText>
            </w:r>
            <w:r w:rsidR="000E1CEE">
              <w:rPr>
                <w:b/>
                <w:color w:val="0000FF"/>
                <w:u w:val="single"/>
              </w:rPr>
              <w:instrText>rb</w:instrText>
            </w:r>
            <w:r w:rsidR="000E1CEE" w:rsidRPr="003E37C7">
              <w:rPr>
                <w:b/>
                <w:color w:val="0000FF"/>
                <w:u w:val="single"/>
                <w:lang w:val="el-GR"/>
              </w:rPr>
              <w:instrText>.</w:instrText>
            </w:r>
            <w:r w:rsidR="000E1CEE">
              <w:rPr>
                <w:b/>
                <w:color w:val="0000FF"/>
                <w:u w:val="single"/>
              </w:rPr>
              <w:instrText>gy</w:instrText>
            </w:r>
            <w:r w:rsidR="000E1CEE" w:rsidRPr="003E37C7">
              <w:rPr>
                <w:b/>
                <w:color w:val="0000FF"/>
                <w:u w:val="single"/>
                <w:lang w:val="el-GR"/>
              </w:rPr>
              <w:instrText>/</w:instrText>
            </w:r>
            <w:r w:rsidR="000E1CEE">
              <w:rPr>
                <w:b/>
                <w:color w:val="0000FF"/>
                <w:u w:val="single"/>
              </w:rPr>
              <w:instrText>vxamm</w:instrText>
            </w:r>
            <w:r w:rsidR="000E1CEE" w:rsidRPr="003E37C7">
              <w:rPr>
                <w:b/>
                <w:color w:val="0000FF"/>
                <w:u w:val="single"/>
                <w:lang w:val="el-GR"/>
              </w:rPr>
              <w:instrText>0"</w:instrText>
            </w:r>
            <w:r w:rsidR="000E1CEE">
              <w:rPr>
                <w:b/>
                <w:color w:val="0000FF"/>
                <w:u w:val="single"/>
              </w:rPr>
            </w:r>
            <w:r w:rsidR="000E1CEE">
              <w:rPr>
                <w:b/>
                <w:color w:val="0000FF"/>
                <w:u w:val="single"/>
              </w:rPr>
              <w:fldChar w:fldCharType="separate"/>
            </w:r>
            <w:r w:rsidRPr="000E1CEE">
              <w:rPr>
                <w:rStyle w:val="Hyperlink"/>
                <w:b/>
              </w:rPr>
              <w:t>https</w:t>
            </w:r>
            <w:r w:rsidRPr="000E1CEE">
              <w:rPr>
                <w:rStyle w:val="Hyperlink"/>
                <w:b/>
                <w:lang w:val="el-GR"/>
              </w:rPr>
              <w:t>://</w:t>
            </w:r>
            <w:proofErr w:type="spellStart"/>
            <w:r w:rsidRPr="000E1CEE">
              <w:rPr>
                <w:rStyle w:val="Hyperlink"/>
                <w:b/>
              </w:rPr>
              <w:t>rb</w:t>
            </w:r>
            <w:proofErr w:type="spellEnd"/>
            <w:r w:rsidRPr="000E1CEE">
              <w:rPr>
                <w:rStyle w:val="Hyperlink"/>
                <w:b/>
                <w:lang w:val="el-GR"/>
              </w:rPr>
              <w:t>.</w:t>
            </w:r>
            <w:proofErr w:type="spellStart"/>
            <w:r w:rsidRPr="000E1CEE">
              <w:rPr>
                <w:rStyle w:val="Hyperlink"/>
                <w:b/>
              </w:rPr>
              <w:t>gy</w:t>
            </w:r>
            <w:proofErr w:type="spellEnd"/>
            <w:r w:rsidRPr="000E1CEE">
              <w:rPr>
                <w:rStyle w:val="Hyperlink"/>
                <w:b/>
                <w:lang w:val="el-GR"/>
              </w:rPr>
              <w:t>/</w:t>
            </w:r>
            <w:proofErr w:type="spellStart"/>
            <w:r w:rsidRPr="000E1CEE">
              <w:rPr>
                <w:rStyle w:val="Hyperlink"/>
                <w:b/>
              </w:rPr>
              <w:t>vxamm</w:t>
            </w:r>
            <w:proofErr w:type="spellEnd"/>
            <w:r w:rsidRPr="000E1CEE">
              <w:rPr>
                <w:rStyle w:val="Hyperlink"/>
                <w:b/>
                <w:lang w:val="el-GR"/>
              </w:rPr>
              <w:t>0</w:t>
            </w:r>
            <w:r w:rsidR="000E1CEE">
              <w:rPr>
                <w:b/>
                <w:color w:val="0000FF"/>
                <w:u w:val="single"/>
              </w:rPr>
              <w:fldChar w:fldCharType="end"/>
            </w:r>
            <w:r w:rsidRPr="007357B5">
              <w:rPr>
                <w:b/>
                <w:color w:val="000000"/>
                <w:lang w:val="el-GR"/>
              </w:rPr>
              <w:t xml:space="preserve"> </w:t>
            </w:r>
          </w:p>
          <w:p w14:paraId="3A717987" w14:textId="77777777" w:rsidR="00790776" w:rsidRDefault="00000000">
            <w:pPr>
              <w:numPr>
                <w:ilvl w:val="1"/>
                <w:numId w:val="6"/>
              </w:numPr>
              <w:pBdr>
                <w:top w:val="nil"/>
                <w:left w:val="nil"/>
                <w:bottom w:val="nil"/>
                <w:right w:val="nil"/>
                <w:between w:val="nil"/>
              </w:pBdr>
              <w:spacing w:line="276" w:lineRule="auto"/>
              <w:rPr>
                <w:b/>
                <w:color w:val="000000"/>
              </w:rPr>
            </w:pPr>
            <w:proofErr w:type="spellStart"/>
            <w:r>
              <w:rPr>
                <w:b/>
                <w:color w:val="000000"/>
              </w:rPr>
              <w:t>Μουσείο</w:t>
            </w:r>
            <w:proofErr w:type="spellEnd"/>
            <w:r>
              <w:rPr>
                <w:b/>
                <w:color w:val="000000"/>
              </w:rPr>
              <w:t xml:space="preserve"> Βαν </w:t>
            </w:r>
            <w:proofErr w:type="spellStart"/>
            <w:r>
              <w:rPr>
                <w:b/>
                <w:color w:val="000000"/>
              </w:rPr>
              <w:t>Γκογκ</w:t>
            </w:r>
            <w:proofErr w:type="spellEnd"/>
            <w:r>
              <w:rPr>
                <w:b/>
                <w:color w:val="000000"/>
              </w:rPr>
              <w:t xml:space="preserve">, </w:t>
            </w:r>
            <w:proofErr w:type="spellStart"/>
            <w:r>
              <w:rPr>
                <w:b/>
                <w:color w:val="000000"/>
              </w:rPr>
              <w:t>Άμστερντ</w:t>
            </w:r>
            <w:proofErr w:type="spellEnd"/>
            <w:r>
              <w:rPr>
                <w:b/>
                <w:color w:val="000000"/>
              </w:rPr>
              <w:t xml:space="preserve">αμ: </w:t>
            </w:r>
          </w:p>
          <w:p w14:paraId="2E500E01" w14:textId="77777777" w:rsidR="00790776" w:rsidRDefault="00000000">
            <w:pPr>
              <w:pBdr>
                <w:top w:val="nil"/>
                <w:left w:val="nil"/>
                <w:bottom w:val="nil"/>
                <w:right w:val="nil"/>
                <w:between w:val="nil"/>
              </w:pBdr>
              <w:spacing w:line="276" w:lineRule="auto"/>
              <w:ind w:left="1440"/>
              <w:rPr>
                <w:b/>
                <w:color w:val="000000"/>
              </w:rPr>
            </w:pPr>
            <w:hyperlink r:id="rId10">
              <w:r>
                <w:rPr>
                  <w:b/>
                  <w:color w:val="0000FF"/>
                  <w:u w:val="single"/>
                </w:rPr>
                <w:t>https://rb.gy/hwn1pg</w:t>
              </w:r>
            </w:hyperlink>
          </w:p>
          <w:p w14:paraId="50360DA9" w14:textId="77777777" w:rsidR="00790776" w:rsidRDefault="00000000">
            <w:pPr>
              <w:numPr>
                <w:ilvl w:val="1"/>
                <w:numId w:val="6"/>
              </w:numPr>
              <w:pBdr>
                <w:top w:val="nil"/>
                <w:left w:val="nil"/>
                <w:bottom w:val="nil"/>
                <w:right w:val="nil"/>
                <w:between w:val="nil"/>
              </w:pBdr>
              <w:spacing w:line="276" w:lineRule="auto"/>
              <w:rPr>
                <w:b/>
                <w:color w:val="000000"/>
              </w:rPr>
            </w:pPr>
            <w:proofErr w:type="spellStart"/>
            <w:r>
              <w:rPr>
                <w:b/>
                <w:color w:val="000000"/>
              </w:rPr>
              <w:t>Πιν</w:t>
            </w:r>
            <w:proofErr w:type="spellEnd"/>
            <w:r>
              <w:rPr>
                <w:b/>
                <w:color w:val="000000"/>
              </w:rPr>
              <w:t xml:space="preserve">ακοθήκη </w:t>
            </w:r>
            <w:proofErr w:type="spellStart"/>
            <w:r>
              <w:rPr>
                <w:b/>
                <w:color w:val="000000"/>
              </w:rPr>
              <w:t>Ουφίτσι</w:t>
            </w:r>
            <w:proofErr w:type="spellEnd"/>
            <w:r>
              <w:rPr>
                <w:b/>
                <w:color w:val="000000"/>
              </w:rPr>
              <w:t xml:space="preserve">, </w:t>
            </w:r>
            <w:proofErr w:type="spellStart"/>
            <w:r>
              <w:rPr>
                <w:b/>
                <w:color w:val="000000"/>
              </w:rPr>
              <w:t>Φλωρεντί</w:t>
            </w:r>
            <w:proofErr w:type="spellEnd"/>
            <w:r>
              <w:rPr>
                <w:b/>
                <w:color w:val="000000"/>
              </w:rPr>
              <w:t>α:</w:t>
            </w:r>
          </w:p>
          <w:p w14:paraId="44B6E94E" w14:textId="77777777" w:rsidR="00790776" w:rsidRDefault="00000000">
            <w:pPr>
              <w:pBdr>
                <w:top w:val="nil"/>
                <w:left w:val="nil"/>
                <w:bottom w:val="nil"/>
                <w:right w:val="nil"/>
                <w:between w:val="nil"/>
              </w:pBdr>
              <w:spacing w:after="200" w:line="276" w:lineRule="auto"/>
              <w:ind w:left="1440"/>
              <w:rPr>
                <w:b/>
                <w:color w:val="000000"/>
              </w:rPr>
            </w:pPr>
            <w:hyperlink r:id="rId11">
              <w:r>
                <w:rPr>
                  <w:b/>
                  <w:color w:val="0000FF"/>
                  <w:u w:val="single"/>
                </w:rPr>
                <w:t xml:space="preserve">https://rb.gy/cgwn2j </w:t>
              </w:r>
            </w:hyperlink>
          </w:p>
          <w:p w14:paraId="3821382B" w14:textId="77777777" w:rsidR="00790776" w:rsidRDefault="00000000">
            <w:pPr>
              <w:rPr>
                <w:b/>
              </w:rPr>
            </w:pPr>
            <w:r w:rsidRPr="007357B5">
              <w:rPr>
                <w:u w:val="single"/>
                <w:lang w:val="el-GR"/>
              </w:rPr>
              <w:t xml:space="preserve">Βήμα 2: </w:t>
            </w:r>
            <w:r w:rsidRPr="007357B5">
              <w:rPr>
                <w:lang w:val="el-GR"/>
              </w:rPr>
              <w:t xml:space="preserve">Προκαλέστε μια συζήτηση/αναστοχασμό μεταξύ των συμμετεχόντων. </w:t>
            </w:r>
            <w:r>
              <w:t>Μπ</w:t>
            </w:r>
            <w:proofErr w:type="spellStart"/>
            <w:r>
              <w:t>ορείτε</w:t>
            </w:r>
            <w:proofErr w:type="spellEnd"/>
            <w:r>
              <w:t xml:space="preserve"> να </w:t>
            </w:r>
            <w:proofErr w:type="spellStart"/>
            <w:r>
              <w:t>χρησιμο</w:t>
            </w:r>
            <w:proofErr w:type="spellEnd"/>
            <w:r>
              <w:t xml:space="preserve">ποιήσετε </w:t>
            </w:r>
            <w:proofErr w:type="spellStart"/>
            <w:r>
              <w:t>τις</w:t>
            </w:r>
            <w:proofErr w:type="spellEnd"/>
            <w:r>
              <w:t xml:space="preserve"> παρα</w:t>
            </w:r>
            <w:proofErr w:type="spellStart"/>
            <w:r>
              <w:t>κάτω</w:t>
            </w:r>
            <w:proofErr w:type="spellEnd"/>
            <w:r>
              <w:t xml:space="preserve"> </w:t>
            </w:r>
            <w:proofErr w:type="spellStart"/>
            <w:r>
              <w:t>ερωτήσεις</w:t>
            </w:r>
            <w:proofErr w:type="spellEnd"/>
            <w:r>
              <w:rPr>
                <w:b/>
              </w:rPr>
              <w:t xml:space="preserve">: </w:t>
            </w:r>
          </w:p>
          <w:p w14:paraId="6D74937F" w14:textId="77777777" w:rsidR="00790776" w:rsidRPr="007357B5" w:rsidRDefault="00000000">
            <w:pPr>
              <w:numPr>
                <w:ilvl w:val="0"/>
                <w:numId w:val="8"/>
              </w:numPr>
              <w:pBdr>
                <w:top w:val="nil"/>
                <w:left w:val="nil"/>
                <w:bottom w:val="nil"/>
                <w:right w:val="nil"/>
                <w:between w:val="nil"/>
              </w:pBdr>
              <w:spacing w:line="276" w:lineRule="auto"/>
              <w:rPr>
                <w:b/>
                <w:color w:val="000000"/>
                <w:lang w:val="el-GR"/>
              </w:rPr>
            </w:pPr>
            <w:r w:rsidRPr="007357B5">
              <w:rPr>
                <w:b/>
                <w:color w:val="000000"/>
                <w:lang w:val="el-GR"/>
              </w:rPr>
              <w:t>Τι σας άρεσε περισσότερο από τις εικονικές περιηγήσεις;</w:t>
            </w:r>
          </w:p>
          <w:p w14:paraId="2C4B7316" w14:textId="77777777" w:rsidR="00790776" w:rsidRPr="007357B5" w:rsidRDefault="00000000">
            <w:pPr>
              <w:numPr>
                <w:ilvl w:val="0"/>
                <w:numId w:val="8"/>
              </w:numPr>
              <w:pBdr>
                <w:top w:val="nil"/>
                <w:left w:val="nil"/>
                <w:bottom w:val="nil"/>
                <w:right w:val="nil"/>
                <w:between w:val="nil"/>
              </w:pBdr>
              <w:spacing w:line="276" w:lineRule="auto"/>
              <w:rPr>
                <w:b/>
                <w:color w:val="000000"/>
                <w:lang w:val="el-GR"/>
              </w:rPr>
            </w:pPr>
            <w:r w:rsidRPr="007357B5">
              <w:rPr>
                <w:b/>
                <w:color w:val="000000"/>
                <w:lang w:val="el-GR"/>
              </w:rPr>
              <w:t>Τι θα μπορούσε να βελτιωθεί με βάση τις παρατηρήσεις σας;</w:t>
            </w:r>
          </w:p>
          <w:p w14:paraId="658AE7E2" w14:textId="77777777" w:rsidR="00790776" w:rsidRPr="007357B5" w:rsidRDefault="00000000">
            <w:pPr>
              <w:numPr>
                <w:ilvl w:val="0"/>
                <w:numId w:val="8"/>
              </w:numPr>
              <w:pBdr>
                <w:top w:val="nil"/>
                <w:left w:val="nil"/>
                <w:bottom w:val="nil"/>
                <w:right w:val="nil"/>
                <w:between w:val="nil"/>
              </w:pBdr>
              <w:spacing w:line="276" w:lineRule="auto"/>
              <w:rPr>
                <w:b/>
                <w:color w:val="000000"/>
                <w:lang w:val="el-GR"/>
              </w:rPr>
            </w:pPr>
            <w:r w:rsidRPr="007357B5">
              <w:rPr>
                <w:b/>
                <w:color w:val="000000"/>
                <w:lang w:val="el-GR"/>
              </w:rPr>
              <w:t>Θα χρησιμοποιήσετε αυτές τις λειτουργίες ξανά στο μέλλον;</w:t>
            </w:r>
          </w:p>
          <w:p w14:paraId="1CEEC197" w14:textId="77777777" w:rsidR="00790776" w:rsidRPr="007357B5" w:rsidRDefault="00000000">
            <w:pPr>
              <w:numPr>
                <w:ilvl w:val="0"/>
                <w:numId w:val="8"/>
              </w:numPr>
              <w:pBdr>
                <w:top w:val="nil"/>
                <w:left w:val="nil"/>
                <w:bottom w:val="nil"/>
                <w:right w:val="nil"/>
                <w:between w:val="nil"/>
              </w:pBdr>
              <w:spacing w:after="200" w:line="276" w:lineRule="auto"/>
              <w:rPr>
                <w:b/>
                <w:color w:val="000000"/>
                <w:lang w:val="el-GR"/>
              </w:rPr>
            </w:pPr>
            <w:r w:rsidRPr="007357B5">
              <w:rPr>
                <w:b/>
                <w:color w:val="000000"/>
                <w:lang w:val="el-GR"/>
              </w:rPr>
              <w:t xml:space="preserve">Θα το συνιστούσατε σε άλλους ανθρώπους; Και αν ναι σε ποιους και γιατί; </w:t>
            </w:r>
            <w:r w:rsidRPr="007357B5">
              <w:rPr>
                <w:color w:val="000000"/>
                <w:lang w:val="el-GR"/>
              </w:rPr>
              <w:t>(για παράδειγμα, σε ομάδες ατόμων όπως άτομα με ειδικές ανάγκες, άτομα με κοινωνικό άγχος, άτομα σε ευάλωτη κατάσταση υγείας κ.λπ.)</w:t>
            </w:r>
          </w:p>
          <w:p w14:paraId="0E857455" w14:textId="77777777" w:rsidR="00790776" w:rsidRPr="007357B5" w:rsidRDefault="00790776">
            <w:pPr>
              <w:rPr>
                <w:b/>
                <w:lang w:val="el-GR"/>
              </w:rPr>
            </w:pPr>
          </w:p>
        </w:tc>
        <w:tc>
          <w:tcPr>
            <w:tcW w:w="1559" w:type="dxa"/>
            <w:shd w:val="clear" w:color="auto" w:fill="FFFFFF"/>
          </w:tcPr>
          <w:p w14:paraId="30CC9661" w14:textId="77777777" w:rsidR="00790776" w:rsidRDefault="00000000">
            <w:r>
              <w:lastRenderedPageBreak/>
              <w:t>45 λεπτά</w:t>
            </w:r>
          </w:p>
          <w:p w14:paraId="33B1D53D" w14:textId="77777777" w:rsidR="00790776" w:rsidRDefault="00790776">
            <w:pPr>
              <w:rPr>
                <w:u w:val="single"/>
              </w:rPr>
            </w:pPr>
          </w:p>
          <w:p w14:paraId="484E625F" w14:textId="77777777" w:rsidR="00790776" w:rsidRDefault="00790776">
            <w:pPr>
              <w:rPr>
                <w:u w:val="single"/>
              </w:rPr>
            </w:pPr>
          </w:p>
          <w:p w14:paraId="0220AEDB" w14:textId="77777777" w:rsidR="00790776" w:rsidRDefault="00790776">
            <w:pPr>
              <w:rPr>
                <w:u w:val="single"/>
              </w:rPr>
            </w:pPr>
          </w:p>
          <w:p w14:paraId="3AE0C0F4" w14:textId="77777777" w:rsidR="00790776" w:rsidRDefault="00790776">
            <w:pPr>
              <w:rPr>
                <w:u w:val="single"/>
              </w:rPr>
            </w:pPr>
          </w:p>
          <w:p w14:paraId="5B572FBA" w14:textId="77777777" w:rsidR="00790776" w:rsidRDefault="00790776">
            <w:pPr>
              <w:rPr>
                <w:u w:val="single"/>
              </w:rPr>
            </w:pPr>
          </w:p>
          <w:p w14:paraId="3ACED04E" w14:textId="77777777" w:rsidR="00790776" w:rsidRDefault="00790776">
            <w:pPr>
              <w:rPr>
                <w:u w:val="single"/>
              </w:rPr>
            </w:pPr>
          </w:p>
          <w:p w14:paraId="2B1A2318" w14:textId="77777777" w:rsidR="00790776" w:rsidRDefault="00790776">
            <w:pPr>
              <w:rPr>
                <w:u w:val="single"/>
              </w:rPr>
            </w:pPr>
          </w:p>
          <w:p w14:paraId="24C112A2" w14:textId="77777777" w:rsidR="00790776" w:rsidRDefault="00790776">
            <w:pPr>
              <w:rPr>
                <w:u w:val="single"/>
              </w:rPr>
            </w:pPr>
          </w:p>
          <w:p w14:paraId="1DF48C32" w14:textId="77777777" w:rsidR="00790776" w:rsidRDefault="00790776">
            <w:pPr>
              <w:rPr>
                <w:u w:val="single"/>
              </w:rPr>
            </w:pPr>
          </w:p>
        </w:tc>
        <w:tc>
          <w:tcPr>
            <w:tcW w:w="3431" w:type="dxa"/>
            <w:shd w:val="clear" w:color="auto" w:fill="FFFFFF"/>
          </w:tcPr>
          <w:p w14:paraId="49B32E9C" w14:textId="77777777" w:rsidR="00790776" w:rsidRPr="007357B5" w:rsidRDefault="00000000">
            <w:pPr>
              <w:jc w:val="center"/>
              <w:rPr>
                <w:lang w:val="el-GR"/>
              </w:rPr>
            </w:pPr>
            <w:r w:rsidRPr="007357B5">
              <w:rPr>
                <w:lang w:val="el-GR"/>
              </w:rPr>
              <w:t xml:space="preserve">Στυλό και υλικό για σημειώσεις </w:t>
            </w:r>
          </w:p>
          <w:p w14:paraId="7A0FE558" w14:textId="77777777" w:rsidR="00790776" w:rsidRPr="007357B5" w:rsidRDefault="00000000">
            <w:pPr>
              <w:jc w:val="center"/>
              <w:rPr>
                <w:lang w:val="el-GR"/>
              </w:rPr>
            </w:pPr>
            <w:r>
              <w:t>Flipchart</w:t>
            </w:r>
            <w:r w:rsidRPr="007357B5">
              <w:rPr>
                <w:lang w:val="el-GR"/>
              </w:rPr>
              <w:t xml:space="preserve"> ή πίνακας για να κρατάει σημειώσεις ο εκπαιδευτής</w:t>
            </w:r>
          </w:p>
          <w:p w14:paraId="4EDE5688" w14:textId="77777777" w:rsidR="00790776" w:rsidRPr="007357B5" w:rsidRDefault="00000000">
            <w:pPr>
              <w:jc w:val="center"/>
              <w:rPr>
                <w:lang w:val="el-GR"/>
              </w:rPr>
            </w:pPr>
            <w:r w:rsidRPr="007357B5">
              <w:rPr>
                <w:lang w:val="el-GR"/>
              </w:rPr>
              <w:t>Φορητοί υπολογιστές και σύνδεση στο Διαδίκτυο</w:t>
            </w:r>
          </w:p>
          <w:p w14:paraId="42AA7918" w14:textId="77777777" w:rsidR="00790776" w:rsidRPr="007357B5" w:rsidRDefault="00790776">
            <w:pPr>
              <w:jc w:val="center"/>
              <w:rPr>
                <w:lang w:val="el-GR"/>
              </w:rPr>
            </w:pPr>
          </w:p>
          <w:p w14:paraId="20F477D2" w14:textId="77777777" w:rsidR="00790776" w:rsidRPr="007357B5" w:rsidRDefault="00000000">
            <w:pPr>
              <w:jc w:val="center"/>
              <w:rPr>
                <w:lang w:val="el-GR"/>
              </w:rPr>
            </w:pPr>
            <w:r w:rsidRPr="007357B5">
              <w:rPr>
                <w:lang w:val="el-GR"/>
              </w:rPr>
              <w:t xml:space="preserve"> </w:t>
            </w:r>
          </w:p>
          <w:p w14:paraId="5DA56E8E" w14:textId="77777777" w:rsidR="00790776" w:rsidRPr="007357B5" w:rsidRDefault="00790776">
            <w:pPr>
              <w:jc w:val="center"/>
              <w:rPr>
                <w:lang w:val="el-GR"/>
              </w:rPr>
            </w:pPr>
          </w:p>
        </w:tc>
        <w:tc>
          <w:tcPr>
            <w:tcW w:w="2664" w:type="dxa"/>
            <w:shd w:val="clear" w:color="auto" w:fill="FFFFFF"/>
          </w:tcPr>
          <w:p w14:paraId="2E8F316D" w14:textId="77777777" w:rsidR="00790776" w:rsidRPr="007357B5" w:rsidRDefault="00790776">
            <w:pPr>
              <w:jc w:val="center"/>
              <w:rPr>
                <w:lang w:val="el-GR"/>
              </w:rPr>
            </w:pPr>
          </w:p>
          <w:p w14:paraId="4667F565" w14:textId="77777777" w:rsidR="00790776" w:rsidRDefault="00000000">
            <w:pPr>
              <w:jc w:val="center"/>
            </w:pPr>
            <w:r>
              <w:t>x</w:t>
            </w:r>
          </w:p>
        </w:tc>
      </w:tr>
      <w:tr w:rsidR="00790776" w14:paraId="1A33F473" w14:textId="77777777">
        <w:trPr>
          <w:trHeight w:val="692"/>
        </w:trPr>
        <w:tc>
          <w:tcPr>
            <w:tcW w:w="6204" w:type="dxa"/>
            <w:shd w:val="clear" w:color="auto" w:fill="FFFFFF"/>
          </w:tcPr>
          <w:p w14:paraId="6C8D8F16" w14:textId="4C19704C" w:rsidR="00790776" w:rsidRPr="007357B5" w:rsidRDefault="00000000">
            <w:pPr>
              <w:rPr>
                <w:b/>
                <w:lang w:val="el-GR"/>
              </w:rPr>
            </w:pPr>
            <w:r w:rsidRPr="007357B5">
              <w:rPr>
                <w:b/>
                <w:lang w:val="el-GR"/>
              </w:rPr>
              <w:lastRenderedPageBreak/>
              <w:t xml:space="preserve">Κλείσιμο της </w:t>
            </w:r>
            <w:r w:rsidR="00500D92">
              <w:rPr>
                <w:b/>
                <w:lang w:val="el-GR"/>
              </w:rPr>
              <w:t>2</w:t>
            </w:r>
            <w:r w:rsidRPr="007357B5">
              <w:rPr>
                <w:b/>
                <w:lang w:val="el-GR"/>
              </w:rPr>
              <w:t xml:space="preserve">ης συνεδρίας </w:t>
            </w:r>
            <w:r w:rsidRPr="007357B5">
              <w:rPr>
                <w:lang w:val="el-GR"/>
              </w:rPr>
              <w:t>Στο τέλος αυτής της συνεδρίας, ο εκπαιδευτής δίνει γενική ανατροφοδότηση σε όλη την ομάδα και αφήνει λίγο χρόνο για ερωτήσεις και συζήτηση.</w:t>
            </w:r>
          </w:p>
        </w:tc>
        <w:tc>
          <w:tcPr>
            <w:tcW w:w="1559" w:type="dxa"/>
            <w:shd w:val="clear" w:color="auto" w:fill="FFFFFF"/>
          </w:tcPr>
          <w:p w14:paraId="0DB736BB" w14:textId="77777777" w:rsidR="00790776" w:rsidRDefault="00000000">
            <w:pPr>
              <w:rPr>
                <w:i/>
              </w:rPr>
            </w:pPr>
            <w:r>
              <w:rPr>
                <w:i/>
              </w:rPr>
              <w:t xml:space="preserve">15 </w:t>
            </w:r>
            <w:proofErr w:type="spellStart"/>
            <w:r>
              <w:rPr>
                <w:i/>
              </w:rPr>
              <w:t>λε</w:t>
            </w:r>
            <w:proofErr w:type="spellEnd"/>
            <w:r>
              <w:rPr>
                <w:i/>
              </w:rPr>
              <w:t xml:space="preserve">πτά </w:t>
            </w:r>
          </w:p>
        </w:tc>
        <w:tc>
          <w:tcPr>
            <w:tcW w:w="3431" w:type="dxa"/>
            <w:shd w:val="clear" w:color="auto" w:fill="FFFFFF"/>
          </w:tcPr>
          <w:p w14:paraId="48BB6199" w14:textId="77777777" w:rsidR="00790776" w:rsidRDefault="00790776">
            <w:pPr>
              <w:jc w:val="center"/>
            </w:pPr>
          </w:p>
        </w:tc>
        <w:tc>
          <w:tcPr>
            <w:tcW w:w="2664" w:type="dxa"/>
            <w:shd w:val="clear" w:color="auto" w:fill="FFFFFF"/>
          </w:tcPr>
          <w:p w14:paraId="579C173A" w14:textId="77777777" w:rsidR="00790776" w:rsidRDefault="00790776">
            <w:pPr>
              <w:jc w:val="center"/>
            </w:pPr>
          </w:p>
        </w:tc>
      </w:tr>
      <w:tr w:rsidR="00790776" w14:paraId="4FAE887D" w14:textId="77777777">
        <w:trPr>
          <w:gridAfter w:val="2"/>
          <w:wAfter w:w="6095" w:type="dxa"/>
          <w:trHeight w:val="692"/>
        </w:trPr>
        <w:tc>
          <w:tcPr>
            <w:tcW w:w="6204" w:type="dxa"/>
            <w:shd w:val="clear" w:color="auto" w:fill="548DD4"/>
          </w:tcPr>
          <w:p w14:paraId="5635943A" w14:textId="77777777" w:rsidR="00790776" w:rsidRDefault="00000000">
            <w:pPr>
              <w:spacing w:line="360" w:lineRule="auto"/>
              <w:jc w:val="right"/>
              <w:rPr>
                <w:b/>
                <w:color w:val="FFFFFF"/>
              </w:rPr>
            </w:pPr>
            <w:proofErr w:type="spellStart"/>
            <w:r>
              <w:rPr>
                <w:b/>
                <w:color w:val="FFFFFF"/>
              </w:rPr>
              <w:t>Συνολική</w:t>
            </w:r>
            <w:proofErr w:type="spellEnd"/>
            <w:r>
              <w:rPr>
                <w:b/>
                <w:color w:val="FFFFFF"/>
              </w:rPr>
              <w:t xml:space="preserve"> </w:t>
            </w:r>
            <w:proofErr w:type="spellStart"/>
            <w:r>
              <w:rPr>
                <w:b/>
                <w:color w:val="FFFFFF"/>
              </w:rPr>
              <w:t>διάρκει</w:t>
            </w:r>
            <w:proofErr w:type="spellEnd"/>
            <w:r>
              <w:rPr>
                <w:b/>
                <w:color w:val="FFFFFF"/>
              </w:rPr>
              <w:t xml:space="preserve">α </w:t>
            </w:r>
            <w:proofErr w:type="spellStart"/>
            <w:r>
              <w:rPr>
                <w:b/>
                <w:color w:val="FFFFFF"/>
              </w:rPr>
              <w:t>της</w:t>
            </w:r>
            <w:proofErr w:type="spellEnd"/>
            <w:r>
              <w:rPr>
                <w:b/>
                <w:color w:val="FFFFFF"/>
              </w:rPr>
              <w:t xml:space="preserve"> </w:t>
            </w:r>
            <w:proofErr w:type="spellStart"/>
            <w:r>
              <w:rPr>
                <w:b/>
                <w:color w:val="FFFFFF"/>
              </w:rPr>
              <w:t>συνεδρί</w:t>
            </w:r>
            <w:proofErr w:type="spellEnd"/>
            <w:r>
              <w:rPr>
                <w:b/>
                <w:color w:val="FFFFFF"/>
              </w:rPr>
              <w:t>ας</w:t>
            </w:r>
          </w:p>
        </w:tc>
        <w:tc>
          <w:tcPr>
            <w:tcW w:w="1559" w:type="dxa"/>
            <w:shd w:val="clear" w:color="auto" w:fill="548DD4"/>
          </w:tcPr>
          <w:p w14:paraId="6084549A" w14:textId="77777777" w:rsidR="00790776" w:rsidRDefault="00000000">
            <w:pPr>
              <w:rPr>
                <w:b/>
                <w:i/>
                <w:color w:val="FFFFFF"/>
              </w:rPr>
            </w:pPr>
            <w:r>
              <w:rPr>
                <w:b/>
                <w:i/>
                <w:color w:val="FFFFFF"/>
              </w:rPr>
              <w:t xml:space="preserve">2 </w:t>
            </w:r>
            <w:proofErr w:type="spellStart"/>
            <w:r>
              <w:rPr>
                <w:b/>
                <w:i/>
                <w:color w:val="FFFFFF"/>
              </w:rPr>
              <w:t>ώρες</w:t>
            </w:r>
            <w:proofErr w:type="spellEnd"/>
          </w:p>
        </w:tc>
      </w:tr>
    </w:tbl>
    <w:p w14:paraId="75B6F681" w14:textId="77777777" w:rsidR="00790776" w:rsidRDefault="00790776">
      <w:pPr>
        <w:keepNext/>
        <w:keepLines/>
        <w:pBdr>
          <w:top w:val="nil"/>
          <w:left w:val="nil"/>
          <w:bottom w:val="nil"/>
          <w:right w:val="nil"/>
          <w:between w:val="nil"/>
        </w:pBdr>
        <w:spacing w:before="480" w:after="0"/>
        <w:rPr>
          <w:rFonts w:ascii="Cambria" w:eastAsia="Cambria" w:hAnsi="Cambria" w:cs="Cambria"/>
          <w:b/>
          <w:color w:val="366091"/>
          <w:sz w:val="28"/>
          <w:szCs w:val="28"/>
        </w:rPr>
        <w:sectPr w:rsidR="00790776" w:rsidSect="001A6F43">
          <w:headerReference w:type="default" r:id="rId12"/>
          <w:footerReference w:type="default" r:id="rId13"/>
          <w:pgSz w:w="16838" w:h="11906" w:orient="landscape"/>
          <w:pgMar w:top="1797" w:right="1440" w:bottom="1797" w:left="1440" w:header="709" w:footer="709" w:gutter="0"/>
          <w:pgNumType w:start="1"/>
          <w:cols w:space="720"/>
        </w:sectPr>
      </w:pPr>
    </w:p>
    <w:p w14:paraId="071B9D91" w14:textId="77777777" w:rsidR="00790776" w:rsidRDefault="00790776">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497869F7" w14:textId="77777777" w:rsidR="00790776"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4295FC57" wp14:editId="0EFE7046">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5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4"/>
                    <a:srcRect/>
                    <a:stretch>
                      <a:fillRect/>
                    </a:stretch>
                  </pic:blipFill>
                  <pic:spPr>
                    <a:xfrm>
                      <a:off x="0" y="0"/>
                      <a:ext cx="3817620" cy="800735"/>
                    </a:xfrm>
                    <a:prstGeom prst="rect">
                      <a:avLst/>
                    </a:prstGeom>
                    <a:ln/>
                  </pic:spPr>
                </pic:pic>
              </a:graphicData>
            </a:graphic>
          </wp:anchor>
        </w:drawing>
      </w:r>
    </w:p>
    <w:p w14:paraId="2B85FB9A" w14:textId="77777777" w:rsidR="00790776" w:rsidRDefault="00790776">
      <w:pPr>
        <w:pBdr>
          <w:top w:val="nil"/>
          <w:left w:val="nil"/>
          <w:bottom w:val="nil"/>
          <w:right w:val="nil"/>
          <w:between w:val="nil"/>
        </w:pBdr>
        <w:spacing w:after="0" w:line="240" w:lineRule="auto"/>
        <w:rPr>
          <w:rFonts w:ascii="Cambria" w:eastAsia="Cambria" w:hAnsi="Cambria" w:cs="Cambria"/>
          <w:color w:val="000000"/>
          <w:sz w:val="72"/>
          <w:szCs w:val="72"/>
        </w:rPr>
      </w:pPr>
    </w:p>
    <w:p w14:paraId="4E1218BD" w14:textId="77777777" w:rsidR="00790776"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5225D8AA" wp14:editId="10F5C42F">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59" name="image8.png" descr="INCLUDED logo_final.png"/>
            <wp:cNvGraphicFramePr/>
            <a:graphic xmlns:a="http://schemas.openxmlformats.org/drawingml/2006/main">
              <a:graphicData uri="http://schemas.openxmlformats.org/drawingml/2006/picture">
                <pic:pic xmlns:pic="http://schemas.openxmlformats.org/drawingml/2006/picture">
                  <pic:nvPicPr>
                    <pic:cNvPr id="0" name="image8.png" descr="INCLUDED logo_final.png"/>
                    <pic:cNvPicPr preferRelativeResize="0"/>
                  </pic:nvPicPr>
                  <pic:blipFill>
                    <a:blip r:embed="rId15"/>
                    <a:srcRect/>
                    <a:stretch>
                      <a:fillRect/>
                    </a:stretch>
                  </pic:blipFill>
                  <pic:spPr>
                    <a:xfrm>
                      <a:off x="0" y="0"/>
                      <a:ext cx="1547495" cy="1595755"/>
                    </a:xfrm>
                    <a:prstGeom prst="rect">
                      <a:avLst/>
                    </a:prstGeom>
                    <a:ln/>
                  </pic:spPr>
                </pic:pic>
              </a:graphicData>
            </a:graphic>
          </wp:anchor>
        </w:drawing>
      </w:r>
    </w:p>
    <w:p w14:paraId="274BE3AD" w14:textId="77777777" w:rsidR="00790776"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sz w:val="72"/>
          <w:szCs w:val="72"/>
        </w:rPr>
        <w:t>ΙNCLUDED</w:t>
      </w:r>
    </w:p>
    <w:p w14:paraId="7696E893" w14:textId="06F5E1EA" w:rsidR="00790776" w:rsidRPr="00500D92" w:rsidRDefault="00000000">
      <w:pPr>
        <w:pBdr>
          <w:top w:val="nil"/>
          <w:left w:val="nil"/>
          <w:bottom w:val="nil"/>
          <w:right w:val="nil"/>
          <w:between w:val="nil"/>
        </w:pBdr>
        <w:spacing w:after="0" w:line="240" w:lineRule="auto"/>
        <w:rPr>
          <w:rFonts w:ascii="Cambria" w:eastAsia="Cambria" w:hAnsi="Cambria" w:cs="Cambria"/>
          <w:color w:val="000000"/>
          <w:sz w:val="36"/>
          <w:szCs w:val="36"/>
          <w:lang w:val="el-GR"/>
        </w:rPr>
      </w:pPr>
      <w:r w:rsidRPr="00500D92">
        <w:rPr>
          <w:rFonts w:ascii="Cambria" w:eastAsia="Cambria" w:hAnsi="Cambria" w:cs="Cambria"/>
          <w:color w:val="000000"/>
          <w:sz w:val="36"/>
          <w:szCs w:val="36"/>
          <w:lang w:val="el-GR"/>
        </w:rPr>
        <w:t xml:space="preserve">Προώθηση της απασχόλησης χωρίς αποκλεισμούς στον τομέα </w:t>
      </w:r>
      <w:r>
        <w:rPr>
          <w:rFonts w:ascii="Cambria" w:eastAsia="Cambria" w:hAnsi="Cambria" w:cs="Cambria"/>
          <w:color w:val="000000"/>
          <w:sz w:val="36"/>
          <w:szCs w:val="36"/>
        </w:rPr>
        <w:t>GLAM</w:t>
      </w:r>
      <w:r w:rsidRPr="00500D92">
        <w:rPr>
          <w:rFonts w:ascii="Cambria" w:eastAsia="Cambria" w:hAnsi="Cambria" w:cs="Cambria"/>
          <w:color w:val="000000"/>
          <w:sz w:val="36"/>
          <w:szCs w:val="36"/>
          <w:lang w:val="el-GR"/>
        </w:rPr>
        <w:t xml:space="preserve"> </w:t>
      </w:r>
    </w:p>
    <w:p w14:paraId="16653FDF" w14:textId="77777777" w:rsidR="00790776" w:rsidRDefault="00000000">
      <w:pPr>
        <w:pBdr>
          <w:top w:val="nil"/>
          <w:left w:val="nil"/>
          <w:bottom w:val="nil"/>
          <w:right w:val="nil"/>
          <w:between w:val="nil"/>
        </w:pBdr>
        <w:spacing w:after="0" w:line="240" w:lineRule="auto"/>
        <w:rPr>
          <w:rFonts w:ascii="Cambria" w:eastAsia="Cambria" w:hAnsi="Cambria" w:cs="Cambria"/>
          <w:color w:val="000000"/>
          <w:sz w:val="36"/>
          <w:szCs w:val="36"/>
        </w:rPr>
      </w:pPr>
      <w:proofErr w:type="spellStart"/>
      <w:r>
        <w:rPr>
          <w:rFonts w:ascii="Cambria" w:eastAsia="Cambria" w:hAnsi="Cambria" w:cs="Cambria"/>
          <w:color w:val="000000"/>
          <w:sz w:val="36"/>
          <w:szCs w:val="36"/>
        </w:rPr>
        <w:t>μέσω</w:t>
      </w:r>
      <w:proofErr w:type="spellEnd"/>
      <w:r>
        <w:rPr>
          <w:rFonts w:ascii="Cambria" w:eastAsia="Cambria" w:hAnsi="Cambria" w:cs="Cambria"/>
          <w:color w:val="000000"/>
          <w:sz w:val="36"/>
          <w:szCs w:val="36"/>
        </w:rPr>
        <w:t xml:space="preserve"> </w:t>
      </w:r>
      <w:proofErr w:type="spellStart"/>
      <w:r>
        <w:rPr>
          <w:rFonts w:ascii="Cambria" w:eastAsia="Cambria" w:hAnsi="Cambria" w:cs="Cambria"/>
          <w:color w:val="000000"/>
          <w:sz w:val="36"/>
          <w:szCs w:val="36"/>
        </w:rPr>
        <w:t>της</w:t>
      </w:r>
      <w:proofErr w:type="spellEnd"/>
      <w:r>
        <w:rPr>
          <w:rFonts w:ascii="Cambria" w:eastAsia="Cambria" w:hAnsi="Cambria" w:cs="Cambria"/>
          <w:color w:val="000000"/>
          <w:sz w:val="36"/>
          <w:szCs w:val="36"/>
        </w:rPr>
        <w:t xml:space="preserve"> </w:t>
      </w:r>
      <w:proofErr w:type="spellStart"/>
      <w:r>
        <w:rPr>
          <w:rFonts w:ascii="Cambria" w:eastAsia="Cambria" w:hAnsi="Cambria" w:cs="Cambria"/>
          <w:color w:val="000000"/>
          <w:sz w:val="36"/>
          <w:szCs w:val="36"/>
        </w:rPr>
        <w:t>Ανοικτής</w:t>
      </w:r>
      <w:proofErr w:type="spellEnd"/>
      <w:r>
        <w:rPr>
          <w:rFonts w:ascii="Cambria" w:eastAsia="Cambria" w:hAnsi="Cambria" w:cs="Cambria"/>
          <w:color w:val="000000"/>
          <w:sz w:val="36"/>
          <w:szCs w:val="36"/>
        </w:rPr>
        <w:t xml:space="preserve"> Κα</w:t>
      </w:r>
      <w:proofErr w:type="spellStart"/>
      <w:r>
        <w:rPr>
          <w:rFonts w:ascii="Cambria" w:eastAsia="Cambria" w:hAnsi="Cambria" w:cs="Cambria"/>
          <w:color w:val="000000"/>
          <w:sz w:val="36"/>
          <w:szCs w:val="36"/>
        </w:rPr>
        <w:t>ινοτομί</w:t>
      </w:r>
      <w:proofErr w:type="spellEnd"/>
      <w:r>
        <w:rPr>
          <w:rFonts w:ascii="Cambria" w:eastAsia="Cambria" w:hAnsi="Cambria" w:cs="Cambria"/>
          <w:color w:val="000000"/>
          <w:sz w:val="36"/>
          <w:szCs w:val="36"/>
        </w:rPr>
        <w:t>ας</w:t>
      </w:r>
      <w:r>
        <w:rPr>
          <w:noProof/>
          <w:color w:val="000000"/>
        </w:rPr>
        <mc:AlternateContent>
          <mc:Choice Requires="wps">
            <w:drawing>
              <wp:anchor distT="0" distB="0" distL="114300" distR="114300" simplePos="0" relativeHeight="251666432" behindDoc="0" locked="0" layoutInCell="1" hidden="0" allowOverlap="1" wp14:anchorId="3F73EB0F" wp14:editId="5D0D69D3">
                <wp:simplePos x="0" y="0"/>
                <wp:positionH relativeFrom="leftMargin">
                  <wp:posOffset>6843706</wp:posOffset>
                </wp:positionH>
                <wp:positionV relativeFrom="page">
                  <wp:posOffset>-380997</wp:posOffset>
                </wp:positionV>
                <wp:extent cx="151130" cy="11264900"/>
                <wp:effectExtent l="0" t="0" r="0" b="0"/>
                <wp:wrapNone/>
                <wp:docPr id="44" name="Rectangle 44"/>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68E14BFE" w14:textId="77777777" w:rsidR="00790776" w:rsidRDefault="00790776">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3F73EB0F" id="Rectangle 44" o:spid="_x0000_s1030" style="position:absolute;margin-left:538.85pt;margin-top:-30pt;width:11.9pt;height:887pt;z-index:25166643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" strokecolor="#538cd5" strokeweight="1pt">
                <v:stroke startarrowwidth="narrow" startarrowlength="short" endarrowwidth="narrow" endarrowlength="short" joinstyle="round"/>
                <v:textbox inset="7pt,3pt,7pt,3pt">
                  <w:txbxContent>
                    <w:p w14:paraId="68E14BFE" w14:textId="77777777" w:rsidR="00790776" w:rsidRDefault="00790776">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7456" behindDoc="0" locked="0" layoutInCell="1" hidden="0" allowOverlap="1" wp14:anchorId="66A1B983" wp14:editId="6556CC13">
                <wp:simplePos x="0" y="0"/>
                <wp:positionH relativeFrom="leftMargin">
                  <wp:posOffset>558165</wp:posOffset>
                </wp:positionH>
                <wp:positionV relativeFrom="page">
                  <wp:align>bottom</wp:align>
                </wp:positionV>
                <wp:extent cx="151130" cy="11264900"/>
                <wp:effectExtent l="0" t="0" r="0" b="0"/>
                <wp:wrapNone/>
                <wp:docPr id="47" name="Rectangle 47"/>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3182E1AF" w14:textId="77777777" w:rsidR="00790776" w:rsidRDefault="00790776">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66A1B983" id="Rectangle 47" o:spid="_x0000_s1031" style="position:absolute;margin-left:43.95pt;margin-top:0;width:11.9pt;height:887pt;z-index:251667456;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" strokecolor="#538cd5" strokeweight="1pt">
                <v:stroke startarrowwidth="narrow" startarrowlength="short" endarrowwidth="narrow" endarrowlength="short" joinstyle="round"/>
                <v:textbox inset="7pt,3pt,7pt,3pt">
                  <w:txbxContent>
                    <w:p w14:paraId="3182E1AF" w14:textId="77777777" w:rsidR="00790776" w:rsidRDefault="00790776">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8480" behindDoc="0" locked="0" layoutInCell="1" hidden="0" allowOverlap="1" wp14:anchorId="4DDFEDE9" wp14:editId="22B6EAE6">
                <wp:simplePos x="0" y="0"/>
                <wp:positionH relativeFrom="page">
                  <wp:posOffset>-241931</wp:posOffset>
                </wp:positionH>
                <wp:positionV relativeFrom="page">
                  <wp:align>bottom</wp:align>
                </wp:positionV>
                <wp:extent cx="7979410" cy="851535"/>
                <wp:effectExtent l="0" t="0" r="0" b="0"/>
                <wp:wrapNone/>
                <wp:docPr id="41" name="Rectangle 41"/>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2502F88B" w14:textId="77777777" w:rsidR="00790776" w:rsidRDefault="00790776">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4DDFEDE9" id="Rectangle 41" o:spid="_x0000_s1032" style="position:absolute;margin-left:-19.05pt;margin-top:0;width:628.3pt;height:67.05pt;z-index:251668480;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2502F88B" w14:textId="77777777" w:rsidR="00790776" w:rsidRDefault="00790776">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9504" behindDoc="0" locked="0" layoutInCell="1" hidden="0" allowOverlap="1" wp14:anchorId="5E5E3891" wp14:editId="5FAD09A9">
                <wp:simplePos x="0" y="0"/>
                <wp:positionH relativeFrom="page">
                  <wp:posOffset>-87627</wp:posOffset>
                </wp:positionH>
                <wp:positionV relativeFrom="page">
                  <wp:posOffset>-11428</wp:posOffset>
                </wp:positionV>
                <wp:extent cx="7966710" cy="1127760"/>
                <wp:effectExtent l="0" t="0" r="0" b="0"/>
                <wp:wrapNone/>
                <wp:docPr id="43" name="Rectangle 43"/>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3AAE4FEC" w14:textId="77777777" w:rsidR="00790776" w:rsidRDefault="00790776">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5E5E3891" id="Rectangle 43" o:spid="_x0000_s1033" style="position:absolute;margin-left:-6.9pt;margin-top:-.9pt;width:627.3pt;height:88.8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3AAE4FEC" w14:textId="77777777" w:rsidR="00790776" w:rsidRDefault="00790776">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70528" behindDoc="0" locked="0" layoutInCell="1" hidden="0" allowOverlap="1" wp14:anchorId="0C588352" wp14:editId="3AB29BFC">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5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7116D90D" wp14:editId="1491C501">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5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373F85D0" wp14:editId="1AFD5D39">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5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8"/>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04EE1353" wp14:editId="3C6812CC">
            <wp:simplePos x="0" y="0"/>
            <wp:positionH relativeFrom="column">
              <wp:posOffset>4</wp:posOffset>
            </wp:positionH>
            <wp:positionV relativeFrom="paragraph">
              <wp:posOffset>2919119</wp:posOffset>
            </wp:positionV>
            <wp:extent cx="2886710" cy="726440"/>
            <wp:effectExtent l="0" t="0" r="0" b="0"/>
            <wp:wrapSquare wrapText="bothSides" distT="0" distB="0" distL="114300" distR="114300"/>
            <wp:docPr id="5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9"/>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4624" behindDoc="0" locked="0" layoutInCell="1" hidden="0" allowOverlap="1" wp14:anchorId="7FA5E60F" wp14:editId="1A77D85E">
            <wp:simplePos x="0" y="0"/>
            <wp:positionH relativeFrom="column">
              <wp:posOffset>2516505</wp:posOffset>
            </wp:positionH>
            <wp:positionV relativeFrom="paragraph">
              <wp:posOffset>1336675</wp:posOffset>
            </wp:positionV>
            <wp:extent cx="2459990" cy="581025"/>
            <wp:effectExtent l="0" t="0" r="0" b="0"/>
            <wp:wrapSquare wrapText="bothSides" distT="0" distB="0" distL="114300" distR="114300"/>
            <wp:docPr id="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2459990" cy="581025"/>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02B45F00" wp14:editId="5CAD361A">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5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1"/>
                    <a:srcRect/>
                    <a:stretch>
                      <a:fillRect/>
                    </a:stretch>
                  </pic:blipFill>
                  <pic:spPr>
                    <a:xfrm>
                      <a:off x="0" y="0"/>
                      <a:ext cx="1155700" cy="948055"/>
                    </a:xfrm>
                    <a:prstGeom prst="rect">
                      <a:avLst/>
                    </a:prstGeom>
                    <a:ln/>
                  </pic:spPr>
                </pic:pic>
              </a:graphicData>
            </a:graphic>
          </wp:anchor>
        </w:drawing>
      </w:r>
    </w:p>
    <w:sectPr w:rsidR="00790776">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B0332" w14:textId="77777777" w:rsidR="001A6F43" w:rsidRDefault="001A6F43">
      <w:pPr>
        <w:spacing w:after="0" w:line="240" w:lineRule="auto"/>
      </w:pPr>
      <w:r>
        <w:separator/>
      </w:r>
    </w:p>
  </w:endnote>
  <w:endnote w:type="continuationSeparator" w:id="0">
    <w:p w14:paraId="2558A96A" w14:textId="77777777" w:rsidR="001A6F43" w:rsidRDefault="001A6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4618" w14:textId="77777777" w:rsidR="00790776" w:rsidRDefault="00790776">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1D60" w14:textId="77777777" w:rsidR="001A6F43" w:rsidRDefault="001A6F43">
      <w:pPr>
        <w:spacing w:after="0" w:line="240" w:lineRule="auto"/>
      </w:pPr>
      <w:r>
        <w:separator/>
      </w:r>
    </w:p>
  </w:footnote>
  <w:footnote w:type="continuationSeparator" w:id="0">
    <w:p w14:paraId="3C97D76E" w14:textId="77777777" w:rsidR="001A6F43" w:rsidRDefault="001A6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7F6A" w14:textId="77777777" w:rsidR="00790776" w:rsidRDefault="00000000">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1EEE612C" wp14:editId="3A128CE2">
          <wp:simplePos x="0" y="0"/>
          <wp:positionH relativeFrom="column">
            <wp:posOffset>4</wp:posOffset>
          </wp:positionH>
          <wp:positionV relativeFrom="paragraph">
            <wp:posOffset>-64767</wp:posOffset>
          </wp:positionV>
          <wp:extent cx="648000" cy="648000"/>
          <wp:effectExtent l="0" t="0" r="0" b="0"/>
          <wp:wrapSquare wrapText="bothSides" distT="0" distB="0" distL="114300" distR="114300"/>
          <wp:docPr id="58" name="image6.png" descr="INCLUDED logo_final.png"/>
          <wp:cNvGraphicFramePr/>
          <a:graphic xmlns:a="http://schemas.openxmlformats.org/drawingml/2006/main">
            <a:graphicData uri="http://schemas.openxmlformats.org/drawingml/2006/picture">
              <pic:pic xmlns:pic="http://schemas.openxmlformats.org/drawingml/2006/picture">
                <pic:nvPicPr>
                  <pic:cNvPr id="0" name="image6.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4B380E8" wp14:editId="25653713">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54"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3DEF"/>
    <w:multiLevelType w:val="multilevel"/>
    <w:tmpl w:val="7B9EEE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19307A"/>
    <w:multiLevelType w:val="multilevel"/>
    <w:tmpl w:val="C45CA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5040A8"/>
    <w:multiLevelType w:val="multilevel"/>
    <w:tmpl w:val="7F3C9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4B37A2"/>
    <w:multiLevelType w:val="multilevel"/>
    <w:tmpl w:val="E962D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B40925"/>
    <w:multiLevelType w:val="multilevel"/>
    <w:tmpl w:val="26A87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2F67E8"/>
    <w:multiLevelType w:val="multilevel"/>
    <w:tmpl w:val="F3F81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A267E04"/>
    <w:multiLevelType w:val="multilevel"/>
    <w:tmpl w:val="7F88F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C784C9E"/>
    <w:multiLevelType w:val="multilevel"/>
    <w:tmpl w:val="2F067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82507740">
    <w:abstractNumId w:val="2"/>
  </w:num>
  <w:num w:numId="2" w16cid:durableId="103887170">
    <w:abstractNumId w:val="1"/>
  </w:num>
  <w:num w:numId="3" w16cid:durableId="114300102">
    <w:abstractNumId w:val="7"/>
  </w:num>
  <w:num w:numId="4" w16cid:durableId="537738261">
    <w:abstractNumId w:val="4"/>
  </w:num>
  <w:num w:numId="5" w16cid:durableId="1292521104">
    <w:abstractNumId w:val="6"/>
  </w:num>
  <w:num w:numId="6" w16cid:durableId="883519202">
    <w:abstractNumId w:val="3"/>
  </w:num>
  <w:num w:numId="7" w16cid:durableId="1371763403">
    <w:abstractNumId w:val="0"/>
  </w:num>
  <w:num w:numId="8" w16cid:durableId="170873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76"/>
    <w:rsid w:val="000E1CEE"/>
    <w:rsid w:val="001A50C5"/>
    <w:rsid w:val="001A6F43"/>
    <w:rsid w:val="00233A87"/>
    <w:rsid w:val="002825C1"/>
    <w:rsid w:val="003E37C7"/>
    <w:rsid w:val="00490982"/>
    <w:rsid w:val="00500D92"/>
    <w:rsid w:val="006F4888"/>
    <w:rsid w:val="007357B5"/>
    <w:rsid w:val="00790776"/>
    <w:rsid w:val="007E2C89"/>
    <w:rsid w:val="009B7551"/>
    <w:rsid w:val="00AA19EE"/>
    <w:rsid w:val="00B51DAB"/>
    <w:rsid w:val="00B672B2"/>
    <w:rsid w:val="00BD5B4D"/>
    <w:rsid w:val="00CA5F3E"/>
    <w:rsid w:val="00CB4D5A"/>
    <w:rsid w:val="00E83A44"/>
    <w:rsid w:val="00F44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6797"/>
  <w15:docId w15:val="{3F88BBEC-0AB2-40C8-B69D-3D8F8E2D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956E6"/>
    <w:pPr>
      <w:ind w:left="720"/>
      <w:contextualSpacing/>
    </w:pPr>
  </w:style>
  <w:style w:type="character" w:styleId="Hyperlink">
    <w:name w:val="Hyperlink"/>
    <w:basedOn w:val="DefaultParagraphFont"/>
    <w:uiPriority w:val="99"/>
    <w:unhideWhenUsed/>
    <w:rsid w:val="00B94ACC"/>
    <w:rPr>
      <w:color w:val="0000FF" w:themeColor="hyperlink"/>
      <w:u w:val="single"/>
    </w:rPr>
  </w:style>
  <w:style w:type="character" w:styleId="UnresolvedMention">
    <w:name w:val="Unresolved Mention"/>
    <w:basedOn w:val="DefaultParagraphFont"/>
    <w:uiPriority w:val="99"/>
    <w:semiHidden/>
    <w:unhideWhenUsed/>
    <w:rsid w:val="00B94ACC"/>
    <w:rPr>
      <w:color w:val="605E5C"/>
      <w:shd w:val="clear" w:color="auto" w:fill="E1DFDD"/>
    </w:rPr>
  </w:style>
  <w:style w:type="character" w:styleId="FollowedHyperlink">
    <w:name w:val="FollowedHyperlink"/>
    <w:basedOn w:val="DefaultParagraphFont"/>
    <w:uiPriority w:val="99"/>
    <w:semiHidden/>
    <w:unhideWhenUsed/>
    <w:rsid w:val="008D6738"/>
    <w:rPr>
      <w:color w:val="800080" w:themeColor="followedHyperlink"/>
      <w:u w:val="single"/>
    </w:r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b.gy/cgwn2j"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rb.gy/hwn1pg" TargetMode="External"/><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cXwSsmqaWuoRrP6DXc6p1HY2LQ==">CgMxLjA4AHIhMVZrbUNEWldvbXVlUzZnRXhmamY4NGYwLWdNaXhwMU45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Vicky Axaopoulou</cp:lastModifiedBy>
  <cp:revision>11</cp:revision>
  <dcterms:created xsi:type="dcterms:W3CDTF">2024-02-09T12:45:00Z</dcterms:created>
  <dcterms:modified xsi:type="dcterms:W3CDTF">2024-04-26T07:42:00Z</dcterms:modified>
</cp:coreProperties>
</file>