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b="0" l="0" r="0" t="0"/>
                <wp:wrapNone/>
                <wp:docPr id="213112538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cap="flat" cmpd="sng" w="12700">
                          <a:solidFill>
                            <a:srgbClr val="93B3D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b="0" l="0" r="0" t="0"/>
                <wp:wrapNone/>
                <wp:docPr id="213112538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1310" cy="1033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b="0" l="0" r="0" t="0"/>
            <wp:wrapSquare wrapText="bothSides" distB="0" distT="0" distL="114300" distR="114300"/>
            <wp:docPr id="213112539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7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cap="flat" cmpd="sng" w="12700">
                          <a:solidFill>
                            <a:srgbClr val="4F81B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7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826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2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1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Fonts w:ascii="Cambria" w:cs="Cambria" w:eastAsia="Cambria" w:hAnsi="Cambria"/>
          <w:color w:val="000000"/>
          <w:sz w:val="72"/>
          <w:szCs w:val="72"/>
          <w:rtl w:val="0"/>
        </w:rPr>
        <w:t xml:space="preserve">INCLUDED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color w:val="000000"/>
          <w:sz w:val="36"/>
          <w:szCs w:val="36"/>
          <w:rtl w:val="0"/>
        </w:rPr>
        <w:t xml:space="preserve"> Προώθηση της απασχόλησης χωρίς αποκλεισμούς στον τομέα GLAM μέσω της ανοικτής καινοτομίας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b="0" l="0" r="0" t="0"/>
            <wp:wrapSquare wrapText="bothSides" distB="0" distT="0" distL="114300" distR="114300"/>
            <wp:docPr descr="INCLUDED logo_final.png" id="2131125392" name="image9.png"/>
            <a:graphic>
              <a:graphicData uri="http://schemas.openxmlformats.org/drawingml/2006/picture">
                <pic:pic>
                  <pic:nvPicPr>
                    <pic:cNvPr descr="INCLUDED logo_final.png" id="0" name="image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tabs>
          <w:tab w:val="center" w:leader="none" w:pos="4153"/>
          <w:tab w:val="left" w:leader="none" w:pos="7350"/>
        </w:tabs>
        <w:rPr>
          <w:rFonts w:ascii="Cambria" w:cs="Cambria" w:eastAsia="Cambria" w:hAnsi="Cambria"/>
          <w:color w:val="36609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366091"/>
          <w:sz w:val="28"/>
          <w:szCs w:val="28"/>
          <w:rtl w:val="0"/>
        </w:rPr>
        <w:tab/>
        <w:t xml:space="preserve">ΕΝΟΤΗΤΑ 1 -  Δημιουργία Ψηφιακού Περιεχομένου</w:t>
        <w:tab/>
      </w:r>
    </w:p>
    <w:p w:rsidR="00000000" w:rsidDel="00000000" w:rsidP="00000000" w:rsidRDefault="00000000" w:rsidRPr="00000000" w14:paraId="00000011">
      <w:pPr>
        <w:pStyle w:val="Heading2"/>
        <w:tabs>
          <w:tab w:val="center" w:leader="none" w:pos="4153"/>
          <w:tab w:val="left" w:leader="none" w:pos="7350"/>
        </w:tabs>
        <w:jc w:val="center"/>
        <w:rPr>
          <w:rFonts w:ascii="Cambria" w:cs="Cambria" w:eastAsia="Cambria" w:hAnsi="Cambria"/>
          <w:color w:val="366091"/>
          <w:sz w:val="28"/>
          <w:szCs w:val="28"/>
        </w:rPr>
      </w:pPr>
      <w:r w:rsidDel="00000000" w:rsidR="00000000" w:rsidRPr="00000000">
        <w:rPr>
          <w:color w:val="366091"/>
          <w:sz w:val="28"/>
          <w:szCs w:val="28"/>
          <w:rtl w:val="0"/>
        </w:rPr>
        <w:t xml:space="preserve">ΣΥΝΕΔΡΙΑ</w:t>
      </w:r>
      <w:r w:rsidDel="00000000" w:rsidR="00000000" w:rsidRPr="00000000">
        <w:rPr>
          <w:rFonts w:ascii="Cambria" w:cs="Cambria" w:eastAsia="Cambria" w:hAnsi="Cambria"/>
          <w:color w:val="366091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366091"/>
          <w:sz w:val="28"/>
          <w:szCs w:val="28"/>
          <w:rtl w:val="0"/>
        </w:rPr>
        <w:t xml:space="preserve">2 - Δημιουργία μιας ψηφιακής συλλογής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(Αναπτύχθηκε από: Ακαδημία Επιχειρηματικότητας)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color w:val="000000"/>
        </w:rPr>
        <w:sectPr>
          <w:headerReference r:id="rId13" w:type="default"/>
          <w:footerReference r:id="rId14" w:type="default"/>
          <w:pgSz w:h="16838" w:w="11906" w:orient="portrait"/>
          <w:pgMar w:bottom="1440" w:top="1440" w:left="1800" w:right="1800" w:header="708" w:footer="708"/>
          <w:pgNumType w:start="1"/>
        </w:sect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Το έργο με αριθμό 2022-1-AT01-KA220-ADU-00008513 χρηματοδοτήθηκε από την Ευρωπαϊκή Ένωση. Ωστόσο, οι απόψεις και οι γνώμες που εκφράζονται είναι αποκλειστικά του/των συγγραφέα/ων και δεν αντανακλούν κατ' ανάγκη τις απόψεις και τις γνώμες της Ευρωπαϊκής Ένωσης ή της OeAD-GmbH. Ούτε η Ευρωπαϊκή Ένωση ούτε η χορηγούσα αρχή μπορούν να θεωρηθούν υπεύθυνοι γι' αυτές.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ind w:left="-567" w:firstLine="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Φύλλο δραστηριότητας Νο. 1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Ομαδική συζήτηση: Ο εκπαιδευτής ζητά από τους εκπαιδευόμενους να σκεφτούν τα ακόλουθα ερωτήματα και να εκφράσουν τη γνώμη τους: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Κατά τη γνώμη σας, γιατί επιλέχθηκαν αυτά τα στοιχεία για να γίνουν ψηφιακά;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Τι άλλο θα μπορούσε να αποτελέσει μέρος της ψηφιακής συλλογής του Μουσείου;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Σας παρακινεί αυτό το ψηφιακό υλικό να επισκεφθείτε το Μουσείο;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Είναι οι παρεχόμενες πληροφορίες επαρκείς για την κατανόηση του περιεχομένου κάθε αντικειμένου; Εάν όχι, τι λείπει;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Ο εκπαιδευτής μπορεί να ενθαρρύνει περαιτέρω συζητήσεις σχετικά με το θέμα των ψηφιακών συλλογών.</w:t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Φύλλο δραστηριότητας Νο. 2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Ομαδική δραστηριότητα: Ο εκπαιδευτής χρησιμοποιεί μια αθλητική εφημερίδα ως το επιλεγμένο αντικείμενο που θα ψηφιοποιηθεί για την τοπική βιβλιοθήκη.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4f81bd"/>
          <w:u w:val="none"/>
          <w:shd w:fill="auto" w:val="clear"/>
          <w:vertAlign w:val="baseline"/>
        </w:rPr>
        <w:sectPr>
          <w:headerReference r:id="rId15" w:type="default"/>
          <w:footerReference r:id="rId16" w:type="default"/>
          <w:type w:val="nextPage"/>
          <w:pgSz w:h="16838" w:w="11906" w:orient="portrait"/>
          <w:pgMar w:bottom="1440" w:top="1440" w:left="1797" w:right="1797" w:header="709" w:footer="709"/>
          <w:pgNumType w:start="1"/>
        </w:sectPr>
      </w:pPr>
      <w:r w:rsidDel="00000000" w:rsidR="00000000" w:rsidRPr="00000000">
        <w:rPr>
          <w:b w:val="1"/>
          <w:i w:val="0"/>
          <w:smallCaps w:val="0"/>
          <w:strike w:val="0"/>
          <w:color w:val="4f81bd"/>
          <w:u w:val="none"/>
          <w:shd w:fill="auto" w:val="clear"/>
          <w:vertAlign w:val="baseline"/>
          <w:rtl w:val="0"/>
        </w:rPr>
        <w:t xml:space="preserve">Οι εκπαιδευόμενοι καλούνται να "ψηφιοποιήσουν" την εφημερίδα σύμφωνα με τη διαδικασία που έμαθαν κατά τη διάρκεια του διαδικτυακού μαθήματος. Μπορούν να χρησιμοποιήσουν πληροφορίες από το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hyperlink r:id="rId17">
        <w:r w:rsidDel="00000000" w:rsidR="00000000" w:rsidRPr="00000000">
          <w:rPr>
            <w:b w:val="1"/>
            <w:i w:val="0"/>
            <w:smallCaps w:val="0"/>
            <w:strike w:val="0"/>
            <w:color w:val="0000ff"/>
            <w:u w:val="single"/>
            <w:shd w:fill="auto" w:val="clear"/>
            <w:vertAlign w:val="baseline"/>
            <w:rtl w:val="0"/>
          </w:rPr>
          <w:t xml:space="preserve">Ολυμπιακό Μουσείο Θεσσαλονίκης-Ψηφιακή Συλλογή</w:t>
        </w:r>
      </w:hyperlink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4f81bd"/>
          <w:u w:val="none"/>
          <w:shd w:fill="auto" w:val="clear"/>
          <w:vertAlign w:val="baseline"/>
          <w:rtl w:val="0"/>
        </w:rPr>
        <w:t xml:space="preserve">μαζί με τα πορίσματα της ομαδικής συζήτησης ως αναφορά.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825500</wp:posOffset>
            </wp:positionH>
            <wp:positionV relativeFrom="paragraph">
              <wp:posOffset>313055</wp:posOffset>
            </wp:positionV>
            <wp:extent cx="3627120" cy="760095"/>
            <wp:effectExtent b="0" l="0" r="0" t="0"/>
            <wp:wrapSquare wrapText="bothSides" distB="0" distT="0" distL="114300" distR="114300"/>
            <wp:docPr id="213112538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b="0" l="0" r="0" t="0"/>
            <wp:wrapSquare wrapText="bothSides" distB="0" distT="0" distL="114300" distR="114300"/>
            <wp:docPr descr="INCLUDED logo_final.png" id="2131125388" name="image7.png"/>
            <a:graphic>
              <a:graphicData uri="http://schemas.openxmlformats.org/drawingml/2006/picture">
                <pic:pic>
                  <pic:nvPicPr>
                    <pic:cNvPr descr="INCLUDED logo_final.png" id="0" name="image7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Fonts w:ascii="Cambria" w:cs="Cambria" w:eastAsia="Cambria" w:hAnsi="Cambria"/>
          <w:color w:val="000000"/>
          <w:sz w:val="72"/>
          <w:szCs w:val="72"/>
          <w:rtl w:val="0"/>
        </w:rPr>
        <w:t xml:space="preserve">INCLUDED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color w:val="000000"/>
          <w:sz w:val="36"/>
          <w:szCs w:val="36"/>
          <w:rtl w:val="0"/>
        </w:rPr>
        <w:t xml:space="preserve">Προώθηση της απασχόλησης χωρίς αποκλεισμούς στον τομέα GLAM μέσω της ανοικτής καινοτομίας</w:t>
      </w:r>
      <w:r w:rsidDel="00000000" w:rsidR="00000000" w:rsidRPr="00000000">
        <w:rPr>
          <w:rFonts w:ascii="Cambria" w:cs="Cambria" w:eastAsia="Cambria" w:hAnsi="Cambria"/>
          <w:b w:val="1"/>
          <w:color w:val="366091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6856094</wp:posOffset>
                </wp:positionH>
                <wp:positionV relativeFrom="page">
                  <wp:posOffset>-368299</wp:posOffset>
                </wp:positionV>
                <wp:extent cx="125730" cy="11239500"/>
                <wp:effectExtent b="0" l="0" r="0" t="0"/>
                <wp:wrapNone/>
                <wp:docPr id="213112537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6856094</wp:posOffset>
                </wp:positionH>
                <wp:positionV relativeFrom="page">
                  <wp:posOffset>-368299</wp:posOffset>
                </wp:positionV>
                <wp:extent cx="125730" cy="11239500"/>
                <wp:effectExtent b="0" l="0" r="0" t="0"/>
                <wp:wrapNone/>
                <wp:docPr id="213112537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b="0" l="0" r="0" t="0"/>
                <wp:wrapNone/>
                <wp:docPr id="213112537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b="0" l="0" r="0" t="0"/>
                <wp:wrapNone/>
                <wp:docPr id="213112537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8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cap="flat" cmpd="sng" w="12700">
                          <a:solidFill>
                            <a:srgbClr val="4F81B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84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826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b="0" l="0" r="0" t="0"/>
                <wp:wrapNone/>
                <wp:docPr id="213112538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cap="flat" cmpd="sng" w="12700">
                          <a:solidFill>
                            <a:srgbClr val="93B3D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b="0" l="0" r="0" t="0"/>
                <wp:wrapNone/>
                <wp:docPr id="2131125383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1310" cy="1102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b="0" l="0" r="0" t="0"/>
            <wp:wrapSquare wrapText="bothSides" distB="0" distT="0" distL="114300" distR="114300"/>
            <wp:docPr id="2131125389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b="0" l="0" r="0" t="0"/>
            <wp:wrapSquare wrapText="bothSides" distB="0" distT="0" distL="114300" distR="114300"/>
            <wp:docPr id="213112539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b="0" l="0" r="0" t="0"/>
            <wp:wrapSquare wrapText="bothSides" distB="0" distT="0" distL="114300" distR="114300"/>
            <wp:docPr id="213112539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2919119</wp:posOffset>
            </wp:positionV>
            <wp:extent cx="2886710" cy="726440"/>
            <wp:effectExtent b="0" l="0" r="0" t="0"/>
            <wp:wrapSquare wrapText="bothSides" distB="0" distT="0" distL="114300" distR="114300"/>
            <wp:docPr id="2131125394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b="0" l="0" r="0" t="0"/>
            <wp:wrapSquare wrapText="bothSides" distB="0" distT="0" distL="114300" distR="114300"/>
            <wp:docPr id="2131125398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2364105</wp:posOffset>
            </wp:positionH>
            <wp:positionV relativeFrom="paragraph">
              <wp:posOffset>1564005</wp:posOffset>
            </wp:positionV>
            <wp:extent cx="3009265" cy="533400"/>
            <wp:effectExtent b="0" l="0" r="0" t="0"/>
            <wp:wrapSquare wrapText="bothSides" distB="0" distT="0" distL="114300" distR="114300"/>
            <wp:docPr id="213112539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53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nextPage"/>
      <w:pgSz w:h="16838" w:w="11906" w:orient="portrait"/>
      <w:pgMar w:bottom="1440" w:top="1440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-64768</wp:posOffset>
          </wp:positionV>
          <wp:extent cx="648000" cy="648000"/>
          <wp:effectExtent b="0" l="0" r="0" t="0"/>
          <wp:wrapSquare wrapText="bothSides" distB="0" distT="0" distL="114300" distR="114300"/>
          <wp:docPr descr="INCLUDED logo_final.png" id="2131125396" name="image9.png"/>
          <a:graphic>
            <a:graphicData uri="http://schemas.openxmlformats.org/drawingml/2006/picture">
              <pic:pic>
                <pic:nvPicPr>
                  <pic:cNvPr descr="INCLUDED logo_final.png" id="0" name="image9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b="0" l="0" r="0" t="0"/>
          <wp:wrapSquare wrapText="bothSides" distB="0" distT="0" distL="114300" distR="114300"/>
          <wp:docPr id="2131125387" name="image16.jpg"/>
          <a:graphic>
            <a:graphicData uri="http://schemas.openxmlformats.org/drawingml/2006/picture">
              <pic:pic>
                <pic:nvPicPr>
                  <pic:cNvPr id="0" name="image16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-518159</wp:posOffset>
          </wp:positionH>
          <wp:positionV relativeFrom="paragraph">
            <wp:posOffset>-106678</wp:posOffset>
          </wp:positionV>
          <wp:extent cx="563880" cy="563880"/>
          <wp:effectExtent b="0" l="0" r="0" t="0"/>
          <wp:wrapSquare wrapText="bothSides" distB="0" distT="0" distL="114300" distR="114300"/>
          <wp:docPr descr="INCLUDED logo_final.png" id="2131125393" name="image9.png"/>
          <a:graphic>
            <a:graphicData uri="http://schemas.openxmlformats.org/drawingml/2006/picture">
              <pic:pic>
                <pic:nvPicPr>
                  <pic:cNvPr descr="INCLUDED logo_final.png" id="0" name="image9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4166234</wp:posOffset>
          </wp:positionH>
          <wp:positionV relativeFrom="paragraph">
            <wp:posOffset>46355</wp:posOffset>
          </wp:positionV>
          <wp:extent cx="1600200" cy="335749"/>
          <wp:effectExtent b="0" l="0" r="0" t="0"/>
          <wp:wrapSquare wrapText="bothSides" distB="0" distT="0" distL="114300" distR="114300"/>
          <wp:docPr id="2131125386" name="image11.jpg"/>
          <a:graphic>
            <a:graphicData uri="http://schemas.openxmlformats.org/drawingml/2006/picture">
              <pic:pic>
                <pic:nvPicPr>
                  <pic:cNvPr id="0" name="image1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l-G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770FF"/>
  </w:style>
  <w:style w:type="paragraph" w:styleId="Heading1">
    <w:name w:val="heading 1"/>
    <w:basedOn w:val="Normal"/>
    <w:next w:val="Normal"/>
    <w:link w:val="Heading1Char"/>
    <w:uiPriority w:val="9"/>
    <w:qFormat w:val="1"/>
    <w:rsid w:val="00236C0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D179CE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5D03E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5D03EF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5D03EF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5D03E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rsid w:val="005D03EF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Spacing">
    <w:name w:val="No Spacing"/>
    <w:link w:val="NoSpacingChar"/>
    <w:uiPriority w:val="1"/>
    <w:qFormat w:val="1"/>
    <w:rsid w:val="00D4366C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D4366C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4366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4366C"/>
    <w:rPr>
      <w:rFonts w:ascii="Tahoma" w:cs="Tahoma" w:hAnsi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 w:val="1"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366C"/>
    <w:rPr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4366C"/>
    <w:rPr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236C0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236C0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9A0BF8"/>
    <w:pPr>
      <w:tabs>
        <w:tab w:val="left" w:pos="440"/>
        <w:tab w:val="right" w:leader="dot" w:pos="8296"/>
      </w:tabs>
      <w:spacing w:after="100"/>
    </w:pPr>
    <w:rPr>
      <w:b w:val="1"/>
      <w:bCs w:val="1"/>
      <w:noProof w:val="1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236C0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 w:val="1"/>
    <w:rsid w:val="00236C0F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D179CE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 w:val="1"/>
    <w:rsid w:val="005043E3"/>
    <w:pPr>
      <w:ind w:left="720"/>
      <w:contextualSpacing w:val="1"/>
    </w:pPr>
    <w:rPr>
      <w:rFonts w:cs="Times New Roman" w:eastAsia="Times New Roman"/>
      <w:lang w:val="en-US"/>
    </w:rPr>
  </w:style>
  <w:style w:type="paragraph" w:styleId="Default" w:customStyle="1">
    <w:name w:val="Default"/>
    <w:qFormat w:val="1"/>
    <w:rsid w:val="005043E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val="hr-HR"/>
    </w:rPr>
  </w:style>
  <w:style w:type="paragraph" w:styleId="Subtitle">
    <w:name w:val="Subtitle"/>
    <w:basedOn w:val="Normal"/>
    <w:next w:val="Normal"/>
    <w:uiPriority w:val="11"/>
    <w:qFormat w:val="1"/>
    <w:rsid w:val="00742704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5D03E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Grid">
    <w:name w:val="Table Grid"/>
    <w:basedOn w:val="TableNormal"/>
    <w:uiPriority w:val="39"/>
    <w:rsid w:val="005675D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2C6BFA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C4750"/>
    <w:rPr>
      <w:color w:val="800080" w:themeColor="followedHyperlink"/>
      <w:u w:val="single"/>
    </w:rPr>
  </w:style>
  <w:style w:type="table" w:styleId="GridTable4-Accent11" w:customStyle="1">
    <w:name w:val="Grid Table 4 - Accent 11"/>
    <w:basedOn w:val="TableNormal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43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0433B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0433B9"/>
    <w:rPr>
      <w:sz w:val="20"/>
      <w:szCs w:val="20"/>
    </w:rPr>
  </w:style>
  <w:style w:type="paragraph" w:styleId="NormalWeb">
    <w:name w:val="Normal (Web)"/>
    <w:basedOn w:val="Normal"/>
    <w:uiPriority w:val="99"/>
    <w:unhideWhenUsed w:val="1"/>
    <w:rsid w:val="00F2741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l-GR" w:val="el-G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4.png"/><Relationship Id="rId22" Type="http://schemas.openxmlformats.org/officeDocument/2006/relationships/image" Target="media/image20.png"/><Relationship Id="rId21" Type="http://schemas.openxmlformats.org/officeDocument/2006/relationships/image" Target="media/image13.png"/><Relationship Id="rId24" Type="http://schemas.openxmlformats.org/officeDocument/2006/relationships/image" Target="media/image8.jpg"/><Relationship Id="rId23" Type="http://schemas.openxmlformats.org/officeDocument/2006/relationships/image" Target="media/image1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26" Type="http://schemas.openxmlformats.org/officeDocument/2006/relationships/image" Target="media/image4.jpg"/><Relationship Id="rId25" Type="http://schemas.openxmlformats.org/officeDocument/2006/relationships/image" Target="media/image5.jpg"/><Relationship Id="rId28" Type="http://schemas.openxmlformats.org/officeDocument/2006/relationships/image" Target="media/image10.jpg"/><Relationship Id="rId27" Type="http://schemas.openxmlformats.org/officeDocument/2006/relationships/image" Target="media/image6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3.png"/><Relationship Id="rId7" Type="http://schemas.openxmlformats.org/officeDocument/2006/relationships/image" Target="media/image15.png"/><Relationship Id="rId8" Type="http://schemas.openxmlformats.org/officeDocument/2006/relationships/image" Target="media/image2.jpg"/><Relationship Id="rId11" Type="http://schemas.openxmlformats.org/officeDocument/2006/relationships/image" Target="media/image17.png"/><Relationship Id="rId10" Type="http://schemas.openxmlformats.org/officeDocument/2006/relationships/image" Target="media/image18.png"/><Relationship Id="rId13" Type="http://schemas.openxmlformats.org/officeDocument/2006/relationships/header" Target="header1.xml"/><Relationship Id="rId12" Type="http://schemas.openxmlformats.org/officeDocument/2006/relationships/image" Target="media/image9.png"/><Relationship Id="rId15" Type="http://schemas.openxmlformats.org/officeDocument/2006/relationships/header" Target="header2.xml"/><Relationship Id="rId14" Type="http://schemas.openxmlformats.org/officeDocument/2006/relationships/footer" Target="footer1.xml"/><Relationship Id="rId17" Type="http://schemas.openxmlformats.org/officeDocument/2006/relationships/hyperlink" Target="https://www.searchculture.gr/aggregator/portal/advancedSearch/search?page.page=1&amp;portalSearches%5b0%5d.providerInstitytionShortNames=%3aOlympic_Museum&amp;_portalSearches%5b0%5d.providerInstitytionShortNames=1&amp;language=en" TargetMode="External"/><Relationship Id="rId16" Type="http://schemas.openxmlformats.org/officeDocument/2006/relationships/footer" Target="footer2.xml"/><Relationship Id="rId19" Type="http://schemas.openxmlformats.org/officeDocument/2006/relationships/image" Target="media/image7.png"/><Relationship Id="rId1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16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aVQKQQHFOnWS8jDvru9PpZqczw==">CgMxLjAyCGguZ2pkZ3hzOAByITEzVFlnSHNXMVQwdjRUZ0RRemwtSlZuSVNuNXBtWkNfcg==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2024-04-05T09:57:00Z</dcterms:created>
  <dc:creator>HP</dc:creator>
</cp:coreProperties>
</file>